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5F7AB" w14:textId="5FC82C96" w:rsidR="0090677B" w:rsidRPr="00E916E5" w:rsidRDefault="00321F8C" w:rsidP="00E916E5">
      <w:pPr>
        <w:pStyle w:val="ae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916E5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E916E5" w:rsidRPr="00E916E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916E5">
        <w:rPr>
          <w:rFonts w:ascii="Times New Roman" w:hAnsi="Times New Roman"/>
          <w:color w:val="000000"/>
          <w:sz w:val="28"/>
          <w:szCs w:val="28"/>
        </w:rPr>
        <w:t>О СОТРУДНИЧЕСТВЕ</w:t>
      </w:r>
    </w:p>
    <w:p w14:paraId="185B1F75" w14:textId="77777777" w:rsidR="0090677B" w:rsidRPr="00281FC5" w:rsidRDefault="0090677B" w:rsidP="006B7E1F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281FC5" w:rsidRPr="00281FC5" w14:paraId="0D898A5D" w14:textId="77777777" w:rsidTr="00E72A95">
        <w:tc>
          <w:tcPr>
            <w:tcW w:w="4786" w:type="dxa"/>
            <w:shd w:val="clear" w:color="auto" w:fill="auto"/>
          </w:tcPr>
          <w:p w14:paraId="7AD29827" w14:textId="77777777" w:rsidR="00C5574F" w:rsidRPr="00281FC5" w:rsidRDefault="00C5574F" w:rsidP="003C7E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1FC5">
              <w:rPr>
                <w:color w:val="000000"/>
              </w:rPr>
              <w:t>г.</w:t>
            </w:r>
            <w:r w:rsidRPr="00281FC5">
              <w:rPr>
                <w:color w:val="000000"/>
                <w:lang w:val="en-US"/>
              </w:rPr>
              <w:t> </w:t>
            </w:r>
            <w:r w:rsidR="003C7EB0">
              <w:rPr>
                <w:color w:val="000000"/>
              </w:rPr>
              <w:t>Ростов-на-Дону</w:t>
            </w:r>
          </w:p>
        </w:tc>
        <w:tc>
          <w:tcPr>
            <w:tcW w:w="4786" w:type="dxa"/>
            <w:shd w:val="clear" w:color="auto" w:fill="auto"/>
          </w:tcPr>
          <w:p w14:paraId="7C240966" w14:textId="56A42874" w:rsidR="00C5574F" w:rsidRPr="00281FC5" w:rsidRDefault="004C0CB4" w:rsidP="003C7E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«___»_____</w:t>
            </w:r>
            <w:r w:rsidR="008958CC">
              <w:rPr>
                <w:color w:val="000000"/>
              </w:rPr>
              <w:t>____</w:t>
            </w:r>
            <w:r w:rsidR="00294DEC">
              <w:rPr>
                <w:color w:val="000000"/>
              </w:rPr>
              <w:t xml:space="preserve"> 201</w:t>
            </w:r>
            <w:r w:rsidR="00BE0E45">
              <w:rPr>
                <w:color w:val="000000"/>
              </w:rPr>
              <w:t>9</w:t>
            </w:r>
            <w:r w:rsidR="00C5574F" w:rsidRPr="00281FC5">
              <w:rPr>
                <w:color w:val="000000"/>
              </w:rPr>
              <w:t> г.</w:t>
            </w:r>
          </w:p>
        </w:tc>
      </w:tr>
    </w:tbl>
    <w:p w14:paraId="708DD272" w14:textId="77777777" w:rsidR="00C5574F" w:rsidRPr="00281FC5" w:rsidRDefault="00C5574F" w:rsidP="006B7E1F">
      <w:pPr>
        <w:autoSpaceDE w:val="0"/>
        <w:autoSpaceDN w:val="0"/>
        <w:adjustRightInd w:val="0"/>
        <w:jc w:val="both"/>
        <w:rPr>
          <w:color w:val="000000"/>
        </w:rPr>
      </w:pPr>
    </w:p>
    <w:p w14:paraId="0BCF5641" w14:textId="64B93BA6" w:rsidR="002F30E8" w:rsidRDefault="00193177" w:rsidP="00120A08">
      <w:pPr>
        <w:ind w:firstLine="567"/>
        <w:jc w:val="both"/>
        <w:rPr>
          <w:color w:val="000000"/>
        </w:rPr>
      </w:pPr>
      <w:r>
        <w:rPr>
          <w:color w:val="000000"/>
        </w:rPr>
        <w:t>Федеральное государственное автономное образовательное учреждение высшего образования «</w:t>
      </w:r>
      <w:r w:rsidR="004C6C5A" w:rsidRPr="004C6C5A">
        <w:rPr>
          <w:color w:val="000000"/>
        </w:rPr>
        <w:t xml:space="preserve">Южный </w:t>
      </w:r>
      <w:r>
        <w:rPr>
          <w:color w:val="000000"/>
        </w:rPr>
        <w:t>федеральный университет»</w:t>
      </w:r>
      <w:r w:rsidR="002F30E8">
        <w:rPr>
          <w:color w:val="000000"/>
        </w:rPr>
        <w:t xml:space="preserve"> </w:t>
      </w:r>
      <w:r w:rsidR="00042458">
        <w:rPr>
          <w:color w:val="000000"/>
        </w:rPr>
        <w:t xml:space="preserve">(Далее </w:t>
      </w:r>
      <w:r w:rsidR="004563F7">
        <w:rPr>
          <w:color w:val="000000"/>
        </w:rPr>
        <w:t>–</w:t>
      </w:r>
      <w:r w:rsidR="00042458">
        <w:rPr>
          <w:color w:val="000000"/>
        </w:rPr>
        <w:t xml:space="preserve"> </w:t>
      </w:r>
      <w:r>
        <w:rPr>
          <w:color w:val="000000"/>
        </w:rPr>
        <w:t>Университет</w:t>
      </w:r>
      <w:r w:rsidR="00042458">
        <w:rPr>
          <w:color w:val="000000"/>
        </w:rPr>
        <w:t>)</w:t>
      </w:r>
      <w:r w:rsidR="00EA5768" w:rsidRPr="004C6C5A">
        <w:rPr>
          <w:color w:val="000000"/>
        </w:rPr>
        <w:t>,</w:t>
      </w:r>
      <w:r w:rsidR="00762125" w:rsidRPr="00281FC5">
        <w:rPr>
          <w:color w:val="000000"/>
        </w:rPr>
        <w:t xml:space="preserve"> в лице </w:t>
      </w:r>
      <w:r w:rsidR="00BE0E45">
        <w:rPr>
          <w:color w:val="000000"/>
        </w:rPr>
        <w:t>и.о. проректора по образовательной деятельности – ответственного секретаря приемной комиссии Ломакиной Гульнары Рашидовны</w:t>
      </w:r>
      <w:r w:rsidR="004C0CB4">
        <w:rPr>
          <w:color w:val="000000"/>
        </w:rPr>
        <w:t>,</w:t>
      </w:r>
      <w:r w:rsidR="00762125" w:rsidRPr="00281FC5">
        <w:rPr>
          <w:color w:val="000000"/>
        </w:rPr>
        <w:t xml:space="preserve"> действующего на основании </w:t>
      </w:r>
      <w:r w:rsidR="00BE0E45">
        <w:rPr>
          <w:color w:val="000000"/>
        </w:rPr>
        <w:t xml:space="preserve">доверенности </w:t>
      </w:r>
      <w:r w:rsidR="00BE0E45" w:rsidRPr="00BE0E45">
        <w:rPr>
          <w:color w:val="000000"/>
        </w:rPr>
        <w:t>218.02-07/164 от 26.07.2019</w:t>
      </w:r>
      <w:r w:rsidR="00BE0E45">
        <w:rPr>
          <w:color w:val="000000"/>
        </w:rPr>
        <w:t xml:space="preserve"> года</w:t>
      </w:r>
      <w:r w:rsidR="00762125" w:rsidRPr="00281FC5">
        <w:rPr>
          <w:color w:val="000000"/>
        </w:rPr>
        <w:t>, с одной стороны, и</w:t>
      </w:r>
      <w:r w:rsidR="002F30E8">
        <w:rPr>
          <w:color w:val="000000"/>
        </w:rPr>
        <w:t xml:space="preserve"> ____________________________</w:t>
      </w:r>
      <w:r w:rsidR="00120A08">
        <w:rPr>
          <w:color w:val="000000"/>
        </w:rPr>
        <w:t>______________________________</w:t>
      </w:r>
      <w:r w:rsidR="002F30E8">
        <w:rPr>
          <w:color w:val="000000"/>
        </w:rPr>
        <w:t>______________________</w:t>
      </w:r>
    </w:p>
    <w:p w14:paraId="2C2CB263" w14:textId="77777777" w:rsidR="00120A08" w:rsidRDefault="00120A08" w:rsidP="00120A08">
      <w:pPr>
        <w:spacing w:line="120" w:lineRule="auto"/>
        <w:ind w:left="3545"/>
        <w:jc w:val="both"/>
        <w:rPr>
          <w:color w:val="000000"/>
        </w:rPr>
      </w:pPr>
      <w:r>
        <w:rPr>
          <w:color w:val="000000"/>
        </w:rPr>
        <w:t xml:space="preserve"> </w:t>
      </w:r>
      <w:r w:rsidRPr="005B1804">
        <w:rPr>
          <w:color w:val="000000"/>
        </w:rPr>
        <w:t>(</w:t>
      </w:r>
      <w:r w:rsidRPr="005B1804">
        <w:rPr>
          <w:color w:val="000000"/>
          <w:sz w:val="18"/>
        </w:rPr>
        <w:t>образовательная организация</w:t>
      </w:r>
      <w:r>
        <w:rPr>
          <w:color w:val="000000"/>
          <w:sz w:val="18"/>
          <w:u w:val="single"/>
        </w:rPr>
        <w:t>)</w:t>
      </w:r>
    </w:p>
    <w:p w14:paraId="49C45156" w14:textId="77777777" w:rsidR="00120A08" w:rsidRDefault="002F30E8" w:rsidP="005B1804">
      <w:pPr>
        <w:spacing w:before="60"/>
        <w:jc w:val="both"/>
        <w:rPr>
          <w:color w:val="000000"/>
        </w:rPr>
      </w:pPr>
      <w:r>
        <w:rPr>
          <w:color w:val="000000"/>
        </w:rPr>
        <w:t>________________________</w:t>
      </w:r>
      <w:r w:rsidR="005B1804">
        <w:rPr>
          <w:color w:val="000000"/>
        </w:rPr>
        <w:t>_____</w:t>
      </w:r>
      <w:r w:rsidR="0011432C" w:rsidRPr="00281FC5">
        <w:rPr>
          <w:color w:val="000000"/>
        </w:rPr>
        <w:t xml:space="preserve">, </w:t>
      </w:r>
      <w:r w:rsidR="0090677B" w:rsidRPr="00281FC5">
        <w:rPr>
          <w:color w:val="000000"/>
        </w:rPr>
        <w:t xml:space="preserve">именуемое </w:t>
      </w:r>
      <w:r w:rsidR="00CE6364">
        <w:rPr>
          <w:color w:val="000000"/>
        </w:rPr>
        <w:t>в дальнейшем</w:t>
      </w:r>
      <w:r w:rsidR="00257926">
        <w:rPr>
          <w:color w:val="000000"/>
        </w:rPr>
        <w:t xml:space="preserve"> (</w:t>
      </w:r>
      <w:r w:rsidR="00CE6364">
        <w:rPr>
          <w:color w:val="000000"/>
        </w:rPr>
        <w:t>Образовательная организация</w:t>
      </w:r>
      <w:r w:rsidR="00257926">
        <w:rPr>
          <w:color w:val="000000"/>
        </w:rPr>
        <w:t>)</w:t>
      </w:r>
      <w:r w:rsidR="00CE6364" w:rsidRPr="00281FC5">
        <w:rPr>
          <w:color w:val="000000"/>
        </w:rPr>
        <w:t xml:space="preserve">, </w:t>
      </w:r>
      <w:r w:rsidR="001A20C5" w:rsidRPr="00281FC5">
        <w:rPr>
          <w:color w:val="000000"/>
        </w:rPr>
        <w:t xml:space="preserve">в лице </w:t>
      </w:r>
      <w:r>
        <w:rPr>
          <w:color w:val="000000"/>
        </w:rPr>
        <w:t>______</w:t>
      </w:r>
      <w:r w:rsidR="006D2317">
        <w:rPr>
          <w:color w:val="000000"/>
        </w:rPr>
        <w:t>_________________________</w:t>
      </w:r>
      <w:r w:rsidR="00120A08">
        <w:rPr>
          <w:color w:val="000000"/>
        </w:rPr>
        <w:t>______________,</w:t>
      </w:r>
      <w:r w:rsidR="005B1804" w:rsidRPr="005B1804">
        <w:rPr>
          <w:color w:val="000000"/>
        </w:rPr>
        <w:t xml:space="preserve"> </w:t>
      </w:r>
      <w:r w:rsidR="005B1804" w:rsidRPr="00281FC5">
        <w:rPr>
          <w:color w:val="000000"/>
        </w:rPr>
        <w:t>действующего на основании</w:t>
      </w:r>
      <w:r w:rsidR="005B1804">
        <w:rPr>
          <w:color w:val="000000"/>
        </w:rPr>
        <w:t xml:space="preserve"> </w:t>
      </w:r>
    </w:p>
    <w:p w14:paraId="0B713420" w14:textId="77777777" w:rsidR="00120A08" w:rsidRPr="005B1804" w:rsidRDefault="00120A08" w:rsidP="005B1804">
      <w:pPr>
        <w:spacing w:line="120" w:lineRule="auto"/>
        <w:ind w:left="1418" w:firstLine="709"/>
        <w:jc w:val="both"/>
        <w:rPr>
          <w:color w:val="000000"/>
        </w:rPr>
      </w:pPr>
      <w:r w:rsidRPr="005B1804">
        <w:rPr>
          <w:color w:val="000000"/>
        </w:rPr>
        <w:t>(</w:t>
      </w:r>
      <w:r w:rsidRPr="005B1804">
        <w:rPr>
          <w:color w:val="000000"/>
          <w:sz w:val="18"/>
        </w:rPr>
        <w:t>должность)</w:t>
      </w:r>
    </w:p>
    <w:p w14:paraId="10E967F9" w14:textId="77777777" w:rsidR="008F4759" w:rsidRDefault="006D2317" w:rsidP="002F30E8">
      <w:pPr>
        <w:spacing w:before="60"/>
        <w:jc w:val="both"/>
        <w:rPr>
          <w:color w:val="000000"/>
        </w:rPr>
      </w:pPr>
      <w:r>
        <w:rPr>
          <w:color w:val="000000"/>
        </w:rPr>
        <w:t>__________________________</w:t>
      </w:r>
      <w:r w:rsidR="005B1804">
        <w:rPr>
          <w:color w:val="000000"/>
        </w:rPr>
        <w:t>_____</w:t>
      </w:r>
      <w:r w:rsidR="005933B3" w:rsidRPr="00281FC5">
        <w:rPr>
          <w:color w:val="000000"/>
        </w:rPr>
        <w:t xml:space="preserve">, </w:t>
      </w:r>
      <w:r w:rsidR="0090677B" w:rsidRPr="00281FC5">
        <w:rPr>
          <w:color w:val="000000"/>
        </w:rPr>
        <w:t xml:space="preserve">с другой стороны, </w:t>
      </w:r>
      <w:r w:rsidR="008F4759" w:rsidRPr="00281FC5">
        <w:rPr>
          <w:color w:val="000000"/>
        </w:rPr>
        <w:t>совместно именуемые</w:t>
      </w:r>
      <w:r w:rsidR="0090677B" w:rsidRPr="00281FC5">
        <w:rPr>
          <w:color w:val="000000"/>
        </w:rPr>
        <w:t xml:space="preserve"> «Стороны»,</w:t>
      </w:r>
      <w:r w:rsidR="007B268C">
        <w:rPr>
          <w:color w:val="000000"/>
        </w:rPr>
        <w:t xml:space="preserve"> </w:t>
      </w:r>
      <w:r w:rsidR="00B02F55" w:rsidRPr="00281FC5">
        <w:rPr>
          <w:color w:val="000000"/>
        </w:rPr>
        <w:t>заключили настоящее</w:t>
      </w:r>
      <w:r w:rsidR="00923081" w:rsidRPr="00281FC5">
        <w:rPr>
          <w:color w:val="000000"/>
        </w:rPr>
        <w:t xml:space="preserve"> </w:t>
      </w:r>
      <w:r w:rsidR="00B02F55" w:rsidRPr="00281FC5">
        <w:rPr>
          <w:color w:val="000000"/>
        </w:rPr>
        <w:t>С</w:t>
      </w:r>
      <w:r w:rsidR="00923081" w:rsidRPr="00281FC5">
        <w:rPr>
          <w:color w:val="000000"/>
        </w:rPr>
        <w:t>оглашени</w:t>
      </w:r>
      <w:r w:rsidR="00B02F55" w:rsidRPr="00281FC5">
        <w:rPr>
          <w:color w:val="000000"/>
        </w:rPr>
        <w:t>е</w:t>
      </w:r>
      <w:r w:rsidR="008958CC">
        <w:rPr>
          <w:color w:val="000000"/>
        </w:rPr>
        <w:t xml:space="preserve"> о следующем:</w:t>
      </w:r>
    </w:p>
    <w:p w14:paraId="654685B6" w14:textId="77777777" w:rsidR="002F30E8" w:rsidRDefault="002F30E8" w:rsidP="002F30E8">
      <w:pPr>
        <w:spacing w:before="60"/>
        <w:jc w:val="both"/>
        <w:rPr>
          <w:color w:val="000000"/>
        </w:rPr>
      </w:pPr>
    </w:p>
    <w:p w14:paraId="5D84712E" w14:textId="77777777" w:rsidR="0090677B" w:rsidRPr="004D2DBB" w:rsidRDefault="0090677B" w:rsidP="004C6C5A">
      <w:pPr>
        <w:keepNext/>
        <w:numPr>
          <w:ilvl w:val="0"/>
          <w:numId w:val="11"/>
        </w:numPr>
        <w:autoSpaceDE w:val="0"/>
        <w:autoSpaceDN w:val="0"/>
        <w:adjustRightInd w:val="0"/>
        <w:spacing w:before="60"/>
        <w:ind w:left="1418" w:hanging="851"/>
        <w:jc w:val="center"/>
        <w:outlineLvl w:val="0"/>
        <w:rPr>
          <w:b/>
          <w:color w:val="000000"/>
        </w:rPr>
      </w:pPr>
      <w:r w:rsidRPr="004D2DBB">
        <w:rPr>
          <w:b/>
          <w:color w:val="000000"/>
        </w:rPr>
        <w:t xml:space="preserve">ПРЕДМЕТ </w:t>
      </w:r>
      <w:r w:rsidR="008F4759" w:rsidRPr="004D2DBB">
        <w:rPr>
          <w:b/>
          <w:color w:val="000000"/>
        </w:rPr>
        <w:t>СОГЛАШЕНИ</w:t>
      </w:r>
      <w:r w:rsidR="00FD7B5C" w:rsidRPr="004D2DBB">
        <w:rPr>
          <w:b/>
          <w:color w:val="000000"/>
        </w:rPr>
        <w:t>Я</w:t>
      </w:r>
    </w:p>
    <w:p w14:paraId="3CF6D84A" w14:textId="77777777" w:rsidR="000C5945" w:rsidRDefault="008E3DD3" w:rsidP="00CB28BF">
      <w:pPr>
        <w:spacing w:before="60"/>
        <w:ind w:firstLine="567"/>
        <w:jc w:val="both"/>
        <w:rPr>
          <w:color w:val="000000"/>
        </w:rPr>
      </w:pPr>
      <w:r w:rsidRPr="008E3DD3">
        <w:rPr>
          <w:color w:val="000000"/>
        </w:rPr>
        <w:t xml:space="preserve">С целью реализации мероприятия «Создание системы повышения квалификации преподавателей и специалистов в области онлайн-обучения» приоритетного проекта «Современная цифровая образовательная среда в Российской Федерации» </w:t>
      </w:r>
      <w:r w:rsidR="00193177">
        <w:rPr>
          <w:color w:val="000000"/>
        </w:rPr>
        <w:t>Университет</w:t>
      </w:r>
      <w:r w:rsidRPr="008E3DD3">
        <w:rPr>
          <w:color w:val="000000"/>
        </w:rPr>
        <w:t xml:space="preserve"> и Образовательная организация </w:t>
      </w:r>
      <w:r w:rsidR="00923081" w:rsidRPr="00281FC5">
        <w:rPr>
          <w:color w:val="000000"/>
        </w:rPr>
        <w:t>договорились</w:t>
      </w:r>
      <w:r w:rsidR="00762125" w:rsidRPr="00281FC5">
        <w:rPr>
          <w:color w:val="000000"/>
        </w:rPr>
        <w:t xml:space="preserve"> </w:t>
      </w:r>
      <w:r w:rsidR="00CB28BF">
        <w:rPr>
          <w:color w:val="000000"/>
        </w:rPr>
        <w:t xml:space="preserve">о создании системы партнерских отношений, </w:t>
      </w:r>
      <w:r w:rsidR="00CB28BF" w:rsidRPr="00CB28BF">
        <w:rPr>
          <w:color w:val="000000"/>
        </w:rPr>
        <w:t xml:space="preserve">в рамках которой Стороны организуют и развивают взаимовыгодное сотрудничество в </w:t>
      </w:r>
      <w:r w:rsidR="00391A1C">
        <w:rPr>
          <w:color w:val="000000"/>
        </w:rPr>
        <w:t xml:space="preserve">реализации </w:t>
      </w:r>
      <w:r w:rsidR="00D80F65">
        <w:rPr>
          <w:color w:val="000000"/>
        </w:rPr>
        <w:t xml:space="preserve">приоритетного </w:t>
      </w:r>
      <w:r w:rsidR="00391A1C" w:rsidRPr="00391A1C">
        <w:rPr>
          <w:color w:val="000000"/>
        </w:rPr>
        <w:t>проект</w:t>
      </w:r>
      <w:r w:rsidR="00391A1C">
        <w:rPr>
          <w:color w:val="000000"/>
        </w:rPr>
        <w:t>а</w:t>
      </w:r>
      <w:r w:rsidR="00391A1C" w:rsidRPr="00391A1C">
        <w:rPr>
          <w:color w:val="000000"/>
        </w:rPr>
        <w:t xml:space="preserve"> </w:t>
      </w:r>
      <w:r w:rsidR="00D80F65" w:rsidRPr="00D80F65">
        <w:rPr>
          <w:color w:val="000000"/>
        </w:rPr>
        <w:t>«</w:t>
      </w:r>
      <w:r w:rsidR="002F30E8">
        <w:rPr>
          <w:color w:val="000000"/>
        </w:rPr>
        <w:t>Современная ц</w:t>
      </w:r>
      <w:r w:rsidR="00D80F65" w:rsidRPr="00D80F65">
        <w:rPr>
          <w:color w:val="000000"/>
        </w:rPr>
        <w:t>ифровая образовательная среда</w:t>
      </w:r>
      <w:r w:rsidR="002F30E8">
        <w:rPr>
          <w:color w:val="000000"/>
        </w:rPr>
        <w:t xml:space="preserve"> в РФ</w:t>
      </w:r>
      <w:r w:rsidR="00D80F65" w:rsidRPr="00D80F65">
        <w:rPr>
          <w:color w:val="000000"/>
        </w:rPr>
        <w:t>» (</w:t>
      </w:r>
      <w:r w:rsidR="004D2DBB">
        <w:rPr>
          <w:color w:val="000000"/>
        </w:rPr>
        <w:t xml:space="preserve">проведение повышения квалификации, </w:t>
      </w:r>
      <w:r w:rsidR="00D80F65" w:rsidRPr="00D80F65">
        <w:rPr>
          <w:color w:val="000000"/>
        </w:rPr>
        <w:t>внедрение образовательных программ, курсов, модулей с</w:t>
      </w:r>
      <w:r w:rsidR="00D80F65">
        <w:rPr>
          <w:color w:val="000000"/>
        </w:rPr>
        <w:t xml:space="preserve"> </w:t>
      </w:r>
      <w:r w:rsidR="00D80F65" w:rsidRPr="00D80F65">
        <w:rPr>
          <w:color w:val="000000"/>
        </w:rPr>
        <w:t xml:space="preserve">использованием цифровых образовательных технологий на базе </w:t>
      </w:r>
      <w:r w:rsidR="00D80F65">
        <w:rPr>
          <w:color w:val="000000"/>
        </w:rPr>
        <w:t>образовательных</w:t>
      </w:r>
      <w:r w:rsidR="00D80F65" w:rsidRPr="00D80F65">
        <w:rPr>
          <w:color w:val="000000"/>
        </w:rPr>
        <w:t xml:space="preserve"> учреждений</w:t>
      </w:r>
      <w:r w:rsidR="004D2DBB">
        <w:rPr>
          <w:color w:val="000000"/>
        </w:rPr>
        <w:t>)</w:t>
      </w:r>
      <w:r w:rsidR="002F30E8">
        <w:rPr>
          <w:color w:val="000000"/>
        </w:rPr>
        <w:t>.</w:t>
      </w:r>
    </w:p>
    <w:p w14:paraId="64D45BE8" w14:textId="77777777" w:rsidR="002F30E8" w:rsidRDefault="002F30E8" w:rsidP="00CB28BF">
      <w:pPr>
        <w:spacing w:before="60"/>
        <w:ind w:firstLine="567"/>
        <w:jc w:val="both"/>
        <w:rPr>
          <w:color w:val="000000"/>
        </w:rPr>
      </w:pPr>
    </w:p>
    <w:p w14:paraId="41D6C8FE" w14:textId="77777777" w:rsidR="0090677B" w:rsidRPr="004D2DBB" w:rsidRDefault="00CB28BF" w:rsidP="004C6C5A">
      <w:pPr>
        <w:keepNext/>
        <w:numPr>
          <w:ilvl w:val="0"/>
          <w:numId w:val="11"/>
        </w:numPr>
        <w:autoSpaceDE w:val="0"/>
        <w:autoSpaceDN w:val="0"/>
        <w:adjustRightInd w:val="0"/>
        <w:spacing w:before="60"/>
        <w:ind w:left="1418" w:hanging="851"/>
        <w:jc w:val="center"/>
        <w:outlineLvl w:val="0"/>
        <w:rPr>
          <w:b/>
          <w:color w:val="000000"/>
        </w:rPr>
      </w:pPr>
      <w:r w:rsidRPr="004D2DBB">
        <w:rPr>
          <w:b/>
          <w:color w:val="000000"/>
        </w:rPr>
        <w:t>УСЛОВИЯ И ПОРЯДОК СОТРУДНИЧЕСТВА</w:t>
      </w:r>
    </w:p>
    <w:p w14:paraId="67E99FD2" w14:textId="77777777" w:rsidR="00257926" w:rsidRPr="008069F7" w:rsidRDefault="00193177" w:rsidP="00D80F65">
      <w:pPr>
        <w:numPr>
          <w:ilvl w:val="1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before="60"/>
        <w:ind w:left="201" w:firstLine="366"/>
        <w:jc w:val="both"/>
        <w:rPr>
          <w:b/>
          <w:color w:val="000000"/>
        </w:rPr>
      </w:pPr>
      <w:r>
        <w:rPr>
          <w:b/>
          <w:color w:val="000000"/>
        </w:rPr>
        <w:t>Университет</w:t>
      </w:r>
      <w:r w:rsidR="004563F7" w:rsidRPr="008069F7">
        <w:rPr>
          <w:b/>
          <w:color w:val="000000"/>
        </w:rPr>
        <w:t xml:space="preserve"> </w:t>
      </w:r>
      <w:r w:rsidR="00257926" w:rsidRPr="008069F7">
        <w:rPr>
          <w:b/>
          <w:color w:val="000000"/>
        </w:rPr>
        <w:t>обязуется:</w:t>
      </w:r>
    </w:p>
    <w:p w14:paraId="08A53C8B" w14:textId="77A33FAA" w:rsidR="00257926" w:rsidRDefault="004563F7" w:rsidP="00257926">
      <w:pPr>
        <w:numPr>
          <w:ilvl w:val="2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</w:rPr>
      </w:pPr>
      <w:r w:rsidRPr="004563F7">
        <w:rPr>
          <w:bCs/>
          <w:iCs/>
          <w:color w:val="000000"/>
        </w:rPr>
        <w:t xml:space="preserve">Проводить обучение </w:t>
      </w:r>
      <w:r>
        <w:rPr>
          <w:bCs/>
          <w:iCs/>
          <w:color w:val="000000"/>
        </w:rPr>
        <w:t>на своей базе</w:t>
      </w:r>
      <w:r w:rsidRPr="004563F7">
        <w:rPr>
          <w:bCs/>
          <w:iCs/>
          <w:color w:val="000000"/>
        </w:rPr>
        <w:t xml:space="preserve"> сотрудников Образовательной организации по разработанным программам повышения квалификации в области онлайн-обучения с выдачей соответствующих </w:t>
      </w:r>
      <w:r w:rsidR="002106E5" w:rsidRPr="00CC58AD">
        <w:rPr>
          <w:bCs/>
          <w:iCs/>
          <w:color w:val="000000"/>
        </w:rPr>
        <w:t>удостоверени</w:t>
      </w:r>
      <w:r w:rsidR="00CC58AD" w:rsidRPr="00CC58AD">
        <w:rPr>
          <w:bCs/>
          <w:iCs/>
          <w:color w:val="000000"/>
        </w:rPr>
        <w:t>й</w:t>
      </w:r>
      <w:r w:rsidR="002106E5" w:rsidRPr="00CC58AD">
        <w:rPr>
          <w:bCs/>
          <w:iCs/>
          <w:color w:val="000000"/>
        </w:rPr>
        <w:t xml:space="preserve"> о повышении квалификации</w:t>
      </w:r>
      <w:r w:rsidRPr="004563F7">
        <w:rPr>
          <w:color w:val="000000"/>
        </w:rPr>
        <w:t xml:space="preserve"> </w:t>
      </w:r>
      <w:r>
        <w:rPr>
          <w:color w:val="000000"/>
        </w:rPr>
        <w:t>на безвозмездной основе.</w:t>
      </w:r>
    </w:p>
    <w:p w14:paraId="461060A2" w14:textId="77777777" w:rsidR="008069F7" w:rsidRPr="00A17F5B" w:rsidRDefault="008069F7" w:rsidP="00257926">
      <w:pPr>
        <w:numPr>
          <w:ilvl w:val="2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</w:rPr>
      </w:pPr>
      <w:r>
        <w:rPr>
          <w:bCs/>
          <w:iCs/>
          <w:color w:val="000000"/>
        </w:rPr>
        <w:t>И</w:t>
      </w:r>
      <w:r w:rsidRPr="008069F7">
        <w:rPr>
          <w:bCs/>
          <w:iCs/>
          <w:color w:val="000000"/>
        </w:rPr>
        <w:t>нформировать Образовательную организацию о новых программах для поддержки непрерывного образования сотрудников Образовательной организации в области онлайн-обучения.</w:t>
      </w:r>
    </w:p>
    <w:p w14:paraId="7D581345" w14:textId="77777777" w:rsidR="00257926" w:rsidRPr="000D2A46" w:rsidRDefault="004563F7" w:rsidP="000D2A46">
      <w:pPr>
        <w:numPr>
          <w:ilvl w:val="2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</w:pPr>
      <w:r w:rsidRPr="004563F7">
        <w:rPr>
          <w:bCs/>
          <w:iCs/>
        </w:rPr>
        <w:t xml:space="preserve">Проводить консультирование </w:t>
      </w:r>
      <w:r w:rsidR="002F30E8">
        <w:rPr>
          <w:bCs/>
          <w:iCs/>
        </w:rPr>
        <w:t xml:space="preserve">и методическое сопровождение </w:t>
      </w:r>
      <w:r w:rsidRPr="004563F7">
        <w:t>сотрудников Образовательной организации в соответствии с их актуальными потребностями, возникающими при реализации эффективного онлайн-обучения в Образовательной организации.</w:t>
      </w:r>
    </w:p>
    <w:p w14:paraId="36E837E7" w14:textId="77777777" w:rsidR="008069F7" w:rsidRPr="008069F7" w:rsidRDefault="008069F7" w:rsidP="008069F7">
      <w:pPr>
        <w:numPr>
          <w:ilvl w:val="2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</w:rPr>
      </w:pPr>
      <w:r w:rsidRPr="008069F7">
        <w:rPr>
          <w:color w:val="000000"/>
        </w:rPr>
        <w:t xml:space="preserve">Оказывать содействие в материально-техническом обеспечении создания онлайн-курсов Образовательной организации </w:t>
      </w:r>
      <w:r w:rsidRPr="00A17F5B">
        <w:rPr>
          <w:color w:val="000000"/>
        </w:rPr>
        <w:t>на безвозмездной основе</w:t>
      </w:r>
      <w:r w:rsidRPr="008069F7">
        <w:rPr>
          <w:color w:val="000000"/>
        </w:rPr>
        <w:t>.</w:t>
      </w:r>
    </w:p>
    <w:p w14:paraId="05B559E2" w14:textId="77777777" w:rsidR="00257926" w:rsidRDefault="008069F7" w:rsidP="008069F7">
      <w:pPr>
        <w:numPr>
          <w:ilvl w:val="2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</w:rPr>
      </w:pPr>
      <w:r w:rsidRPr="00D228E4">
        <w:rPr>
          <w:color w:val="000000"/>
        </w:rPr>
        <w:t>Содействовать</w:t>
      </w:r>
      <w:r>
        <w:rPr>
          <w:color w:val="000000"/>
        </w:rPr>
        <w:t xml:space="preserve"> з</w:t>
      </w:r>
      <w:r w:rsidRPr="00A10F42">
        <w:rPr>
          <w:color w:val="000000"/>
        </w:rPr>
        <w:t>акреплени</w:t>
      </w:r>
      <w:r>
        <w:rPr>
          <w:color w:val="000000"/>
        </w:rPr>
        <w:t>ю</w:t>
      </w:r>
      <w:r w:rsidRPr="00A10F42">
        <w:rPr>
          <w:color w:val="000000"/>
        </w:rPr>
        <w:t xml:space="preserve"> за </w:t>
      </w:r>
      <w:r w:rsidRPr="00A17F5B">
        <w:rPr>
          <w:color w:val="000000"/>
        </w:rPr>
        <w:t>Образовательной организацией прав</w:t>
      </w:r>
      <w:r w:rsidRPr="00A10F42">
        <w:rPr>
          <w:color w:val="000000"/>
        </w:rPr>
        <w:t xml:space="preserve"> на полученные</w:t>
      </w:r>
      <w:r>
        <w:rPr>
          <w:color w:val="000000"/>
        </w:rPr>
        <w:t xml:space="preserve"> </w:t>
      </w:r>
      <w:r w:rsidRPr="00A17F5B">
        <w:rPr>
          <w:color w:val="000000"/>
        </w:rPr>
        <w:t>её сотрудниками в рамках реализации проекта результаты интеллектуальной деятельности (прав на онлайн-курсы).</w:t>
      </w:r>
    </w:p>
    <w:p w14:paraId="1945F916" w14:textId="77777777" w:rsidR="00257926" w:rsidRPr="00A17F5B" w:rsidRDefault="004563F7" w:rsidP="00257926">
      <w:pPr>
        <w:numPr>
          <w:ilvl w:val="2"/>
          <w:numId w:val="15"/>
        </w:numPr>
        <w:tabs>
          <w:tab w:val="left" w:pos="142"/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</w:rPr>
      </w:pPr>
      <w:r w:rsidRPr="004563F7">
        <w:rPr>
          <w:color w:val="000000"/>
        </w:rPr>
        <w:t>Оказывать информационное сопровождение обучающихся в Образовательной организации на онлайн-курсах, доступных для освоения на ресурсе, обеспечивающем использование онлайн-курсов по принципу «одного окна».</w:t>
      </w:r>
    </w:p>
    <w:p w14:paraId="2C718D7F" w14:textId="77777777" w:rsidR="00F376E5" w:rsidRPr="00A17F5B" w:rsidRDefault="00F376E5" w:rsidP="00F376E5">
      <w:pPr>
        <w:numPr>
          <w:ilvl w:val="1"/>
          <w:numId w:val="15"/>
        </w:numPr>
        <w:autoSpaceDE w:val="0"/>
        <w:autoSpaceDN w:val="0"/>
        <w:adjustRightInd w:val="0"/>
        <w:spacing w:before="60"/>
        <w:ind w:hanging="1052"/>
        <w:jc w:val="both"/>
        <w:rPr>
          <w:color w:val="000000"/>
        </w:rPr>
      </w:pPr>
      <w:r w:rsidRPr="008069F7">
        <w:rPr>
          <w:b/>
          <w:color w:val="000000"/>
        </w:rPr>
        <w:t>Образовательная организация обязуется</w:t>
      </w:r>
      <w:r w:rsidRPr="00A17F5B">
        <w:rPr>
          <w:color w:val="000000"/>
        </w:rPr>
        <w:t>:</w:t>
      </w:r>
    </w:p>
    <w:p w14:paraId="1B4E0613" w14:textId="7CF90DD8" w:rsidR="008069F7" w:rsidRPr="008069F7" w:rsidRDefault="008069F7" w:rsidP="00CF1179">
      <w:pPr>
        <w:numPr>
          <w:ilvl w:val="2"/>
          <w:numId w:val="15"/>
        </w:numPr>
        <w:tabs>
          <w:tab w:val="left" w:pos="993"/>
        </w:tabs>
        <w:spacing w:before="60"/>
        <w:ind w:left="0" w:firstLine="567"/>
        <w:jc w:val="both"/>
        <w:rPr>
          <w:color w:val="000000"/>
        </w:rPr>
      </w:pPr>
      <w:r w:rsidRPr="008069F7">
        <w:rPr>
          <w:color w:val="000000"/>
        </w:rPr>
        <w:lastRenderedPageBreak/>
        <w:t xml:space="preserve">Обеспечить обучение своих преподавателей по программам повышения квалификации, реализуемым </w:t>
      </w:r>
      <w:r w:rsidR="00193177">
        <w:rPr>
          <w:color w:val="000000"/>
        </w:rPr>
        <w:t>Университетом на базе Южного р</w:t>
      </w:r>
      <w:r w:rsidRPr="008069F7">
        <w:rPr>
          <w:color w:val="000000"/>
        </w:rPr>
        <w:t>егиональн</w:t>
      </w:r>
      <w:r w:rsidR="00193177">
        <w:rPr>
          <w:color w:val="000000"/>
        </w:rPr>
        <w:t xml:space="preserve">ого </w:t>
      </w:r>
      <w:r w:rsidRPr="008069F7">
        <w:rPr>
          <w:color w:val="000000"/>
        </w:rPr>
        <w:t>центр</w:t>
      </w:r>
      <w:r w:rsidR="00193177">
        <w:rPr>
          <w:color w:val="000000"/>
        </w:rPr>
        <w:t>а компетенций в области онлайн-обучения (далее - Региональный центр)</w:t>
      </w:r>
      <w:r w:rsidR="00BE0E45">
        <w:rPr>
          <w:color w:val="000000"/>
        </w:rPr>
        <w:t>.</w:t>
      </w:r>
    </w:p>
    <w:p w14:paraId="1B4BBE94" w14:textId="77777777" w:rsidR="0005112E" w:rsidRDefault="0005112E" w:rsidP="006B7E1F">
      <w:pPr>
        <w:numPr>
          <w:ilvl w:val="2"/>
          <w:numId w:val="15"/>
        </w:numPr>
        <w:tabs>
          <w:tab w:val="left" w:pos="993"/>
        </w:tabs>
        <w:spacing w:before="60"/>
        <w:ind w:left="0" w:firstLine="567"/>
        <w:jc w:val="both"/>
        <w:rPr>
          <w:color w:val="000000"/>
        </w:rPr>
      </w:pPr>
      <w:r>
        <w:rPr>
          <w:color w:val="000000"/>
        </w:rPr>
        <w:t>Принимать участие в реализации проекта «Современная цифровая образовательная среда</w:t>
      </w:r>
      <w:r w:rsidR="002F30E8" w:rsidRPr="002F30E8">
        <w:rPr>
          <w:color w:val="000000"/>
        </w:rPr>
        <w:t xml:space="preserve"> </w:t>
      </w:r>
      <w:r w:rsidR="002F30E8">
        <w:rPr>
          <w:color w:val="000000"/>
        </w:rPr>
        <w:t>в РФ</w:t>
      </w:r>
      <w:r>
        <w:rPr>
          <w:color w:val="000000"/>
        </w:rPr>
        <w:t>».</w:t>
      </w:r>
    </w:p>
    <w:p w14:paraId="43DAE5AB" w14:textId="77777777" w:rsidR="00646636" w:rsidRDefault="00DE1C97" w:rsidP="006B7E1F">
      <w:pPr>
        <w:numPr>
          <w:ilvl w:val="2"/>
          <w:numId w:val="15"/>
        </w:numPr>
        <w:tabs>
          <w:tab w:val="left" w:pos="993"/>
        </w:tabs>
        <w:spacing w:before="60"/>
        <w:ind w:left="0" w:firstLine="567"/>
        <w:jc w:val="both"/>
        <w:rPr>
          <w:color w:val="000000"/>
        </w:rPr>
      </w:pPr>
      <w:r w:rsidRPr="00281FC5">
        <w:rPr>
          <w:color w:val="000000"/>
        </w:rPr>
        <w:t>Осуществ</w:t>
      </w:r>
      <w:r w:rsidR="00116DBC">
        <w:rPr>
          <w:color w:val="000000"/>
        </w:rPr>
        <w:t>лять</w:t>
      </w:r>
      <w:r w:rsidRPr="00281FC5">
        <w:rPr>
          <w:color w:val="000000"/>
        </w:rPr>
        <w:t xml:space="preserve"> мониторинг результатов</w:t>
      </w:r>
      <w:r w:rsidR="0005112E" w:rsidRPr="0005112E">
        <w:rPr>
          <w:color w:val="000000"/>
        </w:rPr>
        <w:t xml:space="preserve"> </w:t>
      </w:r>
      <w:r w:rsidR="0005112E">
        <w:rPr>
          <w:color w:val="000000"/>
        </w:rPr>
        <w:t>реализации проекта «Современная цифровая образовательная среда</w:t>
      </w:r>
      <w:r w:rsidR="002F30E8">
        <w:rPr>
          <w:color w:val="000000"/>
        </w:rPr>
        <w:t xml:space="preserve"> в РФ</w:t>
      </w:r>
      <w:r w:rsidR="0005112E">
        <w:rPr>
          <w:color w:val="000000"/>
        </w:rPr>
        <w:t>»</w:t>
      </w:r>
      <w:r w:rsidRPr="00281FC5">
        <w:rPr>
          <w:color w:val="000000"/>
        </w:rPr>
        <w:t>.</w:t>
      </w:r>
    </w:p>
    <w:p w14:paraId="3FA9A9E9" w14:textId="77777777" w:rsidR="00C76CE1" w:rsidRPr="00C76CE1" w:rsidRDefault="00DB3C36" w:rsidP="006B7E1F">
      <w:pPr>
        <w:numPr>
          <w:ilvl w:val="1"/>
          <w:numId w:val="15"/>
        </w:numPr>
        <w:autoSpaceDE w:val="0"/>
        <w:autoSpaceDN w:val="0"/>
        <w:adjustRightInd w:val="0"/>
        <w:spacing w:before="60"/>
        <w:ind w:left="0" w:firstLine="567"/>
        <w:jc w:val="both"/>
      </w:pPr>
      <w:r w:rsidRPr="00DB3C36">
        <w:rPr>
          <w:b/>
        </w:rPr>
        <w:t xml:space="preserve">Образовательная организация </w:t>
      </w:r>
      <w:r w:rsidR="00C76CE1">
        <w:rPr>
          <w:b/>
        </w:rPr>
        <w:t>имеет право:</w:t>
      </w:r>
    </w:p>
    <w:p w14:paraId="6AE832D9" w14:textId="77777777" w:rsidR="00C76CE1" w:rsidRDefault="00C76CE1" w:rsidP="00C76CE1">
      <w:pPr>
        <w:numPr>
          <w:ilvl w:val="2"/>
          <w:numId w:val="15"/>
        </w:numPr>
        <w:autoSpaceDE w:val="0"/>
        <w:autoSpaceDN w:val="0"/>
        <w:adjustRightInd w:val="0"/>
        <w:spacing w:before="60"/>
        <w:ind w:left="0" w:firstLine="567"/>
        <w:jc w:val="both"/>
      </w:pPr>
      <w:r w:rsidRPr="00C76CE1">
        <w:t>Предлагать темы для консультирования сотрудников Образовательной организации в соответствии с актуальными потребностями при реализации эффективного онлайн-обучения в Образовательной организации.</w:t>
      </w:r>
    </w:p>
    <w:p w14:paraId="68F39B8D" w14:textId="77777777" w:rsidR="00C76CE1" w:rsidRPr="00C76CE1" w:rsidRDefault="00C76CE1" w:rsidP="00C76CE1">
      <w:pPr>
        <w:numPr>
          <w:ilvl w:val="2"/>
          <w:numId w:val="15"/>
        </w:numPr>
        <w:autoSpaceDE w:val="0"/>
        <w:autoSpaceDN w:val="0"/>
        <w:adjustRightInd w:val="0"/>
        <w:spacing w:before="60"/>
        <w:ind w:left="0" w:firstLine="567"/>
        <w:jc w:val="both"/>
      </w:pPr>
      <w:r w:rsidRPr="00C76CE1">
        <w:t>Направлять сотрудников Образовательной организации для участия в онлайн-семинарах и вебинарах по востребованным тематикам.</w:t>
      </w:r>
    </w:p>
    <w:p w14:paraId="64A35FA4" w14:textId="77777777" w:rsidR="00C76CE1" w:rsidRDefault="00C76CE1" w:rsidP="00C76CE1">
      <w:pPr>
        <w:numPr>
          <w:ilvl w:val="2"/>
          <w:numId w:val="15"/>
        </w:numPr>
        <w:autoSpaceDE w:val="0"/>
        <w:autoSpaceDN w:val="0"/>
        <w:adjustRightInd w:val="0"/>
        <w:spacing w:before="60"/>
        <w:ind w:left="0" w:firstLine="567"/>
        <w:jc w:val="both"/>
      </w:pPr>
      <w:r>
        <w:t>Размещать курсы, разработанные сотрудниками Образовательной организации в процессе обучения в Региональном центре, на образовательных платформах для использования в учебном процессе.</w:t>
      </w:r>
    </w:p>
    <w:p w14:paraId="6A98F43C" w14:textId="77777777" w:rsidR="00C76CE1" w:rsidRPr="00C76CE1" w:rsidRDefault="00193177" w:rsidP="00C76CE1">
      <w:pPr>
        <w:numPr>
          <w:ilvl w:val="1"/>
          <w:numId w:val="15"/>
        </w:numPr>
        <w:autoSpaceDE w:val="0"/>
        <w:autoSpaceDN w:val="0"/>
        <w:adjustRightInd w:val="0"/>
        <w:spacing w:before="60"/>
        <w:ind w:left="0" w:firstLine="567"/>
        <w:jc w:val="both"/>
      </w:pPr>
      <w:r>
        <w:rPr>
          <w:b/>
        </w:rPr>
        <w:t>Университет</w:t>
      </w:r>
      <w:r w:rsidR="00DB3C36" w:rsidRPr="00C76CE1">
        <w:rPr>
          <w:b/>
        </w:rPr>
        <w:t xml:space="preserve"> </w:t>
      </w:r>
      <w:r w:rsidR="00C76CE1">
        <w:rPr>
          <w:b/>
          <w:color w:val="000000"/>
        </w:rPr>
        <w:t>имеет право:</w:t>
      </w:r>
    </w:p>
    <w:p w14:paraId="08DEA3F3" w14:textId="77777777" w:rsidR="00C76CE1" w:rsidRDefault="00C76CE1" w:rsidP="004D2DBB">
      <w:pPr>
        <w:autoSpaceDE w:val="0"/>
        <w:autoSpaceDN w:val="0"/>
        <w:adjustRightInd w:val="0"/>
        <w:spacing w:before="60"/>
        <w:ind w:firstLine="567"/>
        <w:jc w:val="both"/>
        <w:rPr>
          <w:color w:val="000000"/>
        </w:rPr>
      </w:pPr>
      <w:r w:rsidRPr="00C76CE1">
        <w:rPr>
          <w:color w:val="000000"/>
        </w:rPr>
        <w:t>2.4.1</w:t>
      </w:r>
      <w:r w:rsidRPr="00C76CE1">
        <w:rPr>
          <w:color w:val="000000"/>
        </w:rPr>
        <w:tab/>
      </w:r>
      <w:r w:rsidR="00483CF7" w:rsidRPr="00483CF7">
        <w:rPr>
          <w:color w:val="000000"/>
        </w:rPr>
        <w:t>Предоставлять возможность размещения онлайн-курсов, разработанных сотрудниками Образовательной организации в процессе обучения в Региональном центре, на ресурсе, обеспечивающем использование онлайн-курсов по принципу «одного окна».</w:t>
      </w:r>
    </w:p>
    <w:p w14:paraId="6044684F" w14:textId="17CD93E4" w:rsidR="00483CF7" w:rsidRPr="00483CF7" w:rsidRDefault="00483CF7" w:rsidP="004D2DBB">
      <w:pPr>
        <w:autoSpaceDE w:val="0"/>
        <w:autoSpaceDN w:val="0"/>
        <w:adjustRightInd w:val="0"/>
        <w:spacing w:before="60"/>
        <w:ind w:firstLine="567"/>
        <w:jc w:val="both"/>
      </w:pPr>
      <w:r>
        <w:t>2.4.2.</w:t>
      </w:r>
      <w:r>
        <w:tab/>
      </w:r>
      <w:r w:rsidRPr="00483CF7">
        <w:t xml:space="preserve">Предоставлять возможность обучения </w:t>
      </w:r>
      <w:r w:rsidR="00F91D90">
        <w:t>об</w:t>
      </w:r>
      <w:r w:rsidRPr="00483CF7">
        <w:t>уча</w:t>
      </w:r>
      <w:r w:rsidR="00F91D90">
        <w:t>ю</w:t>
      </w:r>
      <w:r w:rsidRPr="00483CF7">
        <w:t>щихся Образовательной организации на онлайн-курсах, разработанных сотрудниками других образовательных организаций, при условии размещения этих курсов на ресурсе, обеспечивающем использование онлайн-курсов по принципу «одного окна», с подтверждением результатов обучения.</w:t>
      </w:r>
    </w:p>
    <w:p w14:paraId="3B628008" w14:textId="77777777" w:rsidR="00483CF7" w:rsidRDefault="00483CF7" w:rsidP="004D2DBB">
      <w:pPr>
        <w:autoSpaceDE w:val="0"/>
        <w:autoSpaceDN w:val="0"/>
        <w:adjustRightInd w:val="0"/>
        <w:spacing w:before="60"/>
        <w:ind w:firstLine="567"/>
        <w:jc w:val="both"/>
      </w:pPr>
      <w:r>
        <w:t>2.4.3.</w:t>
      </w:r>
      <w:r>
        <w:tab/>
      </w:r>
      <w:r w:rsidRPr="00483CF7">
        <w:t>Приглашать на мероприятия, целью которых является обмен опытом в области онлайн-обучения, сотрудников Образовательной организации, прошедших обучение в Региональном центре и внедривших разработанные в процессе обучения онлайн-курсы в учебный процесс Образовательной организации.</w:t>
      </w:r>
    </w:p>
    <w:p w14:paraId="4CD68ADF" w14:textId="77777777" w:rsidR="004D2DBB" w:rsidRPr="007A5D2E" w:rsidRDefault="004D2DBB" w:rsidP="004D2DBB">
      <w:pPr>
        <w:autoSpaceDE w:val="0"/>
        <w:autoSpaceDN w:val="0"/>
        <w:adjustRightInd w:val="0"/>
        <w:spacing w:before="60"/>
        <w:ind w:firstLine="567"/>
        <w:jc w:val="both"/>
        <w:rPr>
          <w:color w:val="000000"/>
        </w:rPr>
      </w:pPr>
      <w:r>
        <w:t>2.4.4.</w:t>
      </w:r>
      <w:r>
        <w:tab/>
        <w:t xml:space="preserve">Для оценки эффективности сотрудничества, достижения поставленных целей </w:t>
      </w:r>
      <w:r w:rsidR="002F30E8">
        <w:t>Региональный ц</w:t>
      </w:r>
      <w:r>
        <w:t>ентр</w:t>
      </w:r>
      <w:r w:rsidR="002F30E8">
        <w:t xml:space="preserve"> вправе</w:t>
      </w:r>
      <w:r>
        <w:t xml:space="preserve"> запрашивать у Образовательной организации информацию о </w:t>
      </w:r>
      <w:r w:rsidRPr="0005112E">
        <w:t>реализации проекта «Современная цифровая образовательная среда</w:t>
      </w:r>
      <w:r w:rsidR="003F6953">
        <w:t xml:space="preserve"> в РФ</w:t>
      </w:r>
      <w:r w:rsidRPr="0005112E">
        <w:t>».</w:t>
      </w:r>
    </w:p>
    <w:p w14:paraId="5D9A704A" w14:textId="77777777" w:rsidR="004D2DBB" w:rsidRDefault="004D2DBB" w:rsidP="00F91D90">
      <w:pPr>
        <w:autoSpaceDE w:val="0"/>
        <w:autoSpaceDN w:val="0"/>
        <w:adjustRightInd w:val="0"/>
        <w:ind w:firstLine="709"/>
        <w:jc w:val="both"/>
      </w:pPr>
      <w:r>
        <w:t>2.5.</w:t>
      </w:r>
      <w:r>
        <w:tab/>
      </w:r>
      <w:r w:rsidRPr="0006542B">
        <w:t>Сотрудничество Сторон по настоящему Соглашению не предполагает извлечение прибыли и распределение ее между Сторонами.</w:t>
      </w:r>
    </w:p>
    <w:p w14:paraId="08D2BA93" w14:textId="77777777" w:rsidR="003F6953" w:rsidRDefault="003F6953" w:rsidP="004D2DBB">
      <w:pPr>
        <w:autoSpaceDE w:val="0"/>
        <w:autoSpaceDN w:val="0"/>
        <w:adjustRightInd w:val="0"/>
        <w:spacing w:before="60"/>
        <w:ind w:left="567"/>
        <w:jc w:val="both"/>
      </w:pPr>
    </w:p>
    <w:p w14:paraId="174C5E44" w14:textId="77777777" w:rsidR="00415F7A" w:rsidRPr="004D2DBB" w:rsidRDefault="0090677B" w:rsidP="00CF1179">
      <w:pPr>
        <w:keepNext/>
        <w:numPr>
          <w:ilvl w:val="0"/>
          <w:numId w:val="11"/>
        </w:numPr>
        <w:autoSpaceDE w:val="0"/>
        <w:autoSpaceDN w:val="0"/>
        <w:adjustRightInd w:val="0"/>
        <w:spacing w:before="60"/>
        <w:ind w:left="1418" w:hanging="851"/>
        <w:jc w:val="center"/>
        <w:outlineLvl w:val="0"/>
        <w:rPr>
          <w:b/>
          <w:color w:val="000000"/>
        </w:rPr>
      </w:pPr>
      <w:r w:rsidRPr="004D2DBB">
        <w:rPr>
          <w:b/>
          <w:color w:val="000000"/>
        </w:rPr>
        <w:t xml:space="preserve">СРОК ДЕЙСТВИЯ </w:t>
      </w:r>
      <w:r w:rsidR="008F4759" w:rsidRPr="004D2DBB">
        <w:rPr>
          <w:b/>
          <w:color w:val="000000"/>
        </w:rPr>
        <w:t>СОГЛАШЕН</w:t>
      </w:r>
      <w:r w:rsidR="00F9043F" w:rsidRPr="004D2DBB">
        <w:rPr>
          <w:b/>
          <w:color w:val="000000"/>
        </w:rPr>
        <w:t>ИЯ</w:t>
      </w:r>
      <w:r w:rsidRPr="004D2DBB">
        <w:rPr>
          <w:b/>
          <w:color w:val="000000"/>
        </w:rPr>
        <w:t>. ОСНОВАНИЯ ПРЕКРАЩЕНИЯ</w:t>
      </w:r>
    </w:p>
    <w:p w14:paraId="67C90768" w14:textId="50BC44EF" w:rsidR="0090677B" w:rsidRPr="00930427" w:rsidRDefault="00A51363" w:rsidP="006B7E1F">
      <w:pPr>
        <w:numPr>
          <w:ilvl w:val="1"/>
          <w:numId w:val="11"/>
        </w:numPr>
        <w:autoSpaceDE w:val="0"/>
        <w:autoSpaceDN w:val="0"/>
        <w:adjustRightInd w:val="0"/>
        <w:spacing w:before="60"/>
        <w:ind w:left="0" w:firstLine="567"/>
        <w:jc w:val="both"/>
        <w:outlineLvl w:val="0"/>
        <w:rPr>
          <w:color w:val="000000"/>
        </w:rPr>
      </w:pPr>
      <w:r w:rsidRPr="00281FC5">
        <w:rPr>
          <w:color w:val="000000"/>
        </w:rPr>
        <w:t>Соглашение</w:t>
      </w:r>
      <w:r w:rsidR="0090677B" w:rsidRPr="00281FC5">
        <w:rPr>
          <w:color w:val="000000"/>
        </w:rPr>
        <w:t xml:space="preserve"> вступает в силу с момента его подписания </w:t>
      </w:r>
      <w:r w:rsidRPr="00281FC5">
        <w:rPr>
          <w:color w:val="000000"/>
        </w:rPr>
        <w:t>Сторонами</w:t>
      </w:r>
      <w:r w:rsidR="0090677B" w:rsidRPr="00281FC5">
        <w:rPr>
          <w:color w:val="000000"/>
        </w:rPr>
        <w:t xml:space="preserve"> и действует </w:t>
      </w:r>
      <w:r w:rsidR="00CC58AD">
        <w:rPr>
          <w:color w:val="000000"/>
        </w:rPr>
        <w:t>до 31 декабря 2020</w:t>
      </w:r>
      <w:r w:rsidR="00547B9F" w:rsidRPr="00930427">
        <w:rPr>
          <w:color w:val="000000"/>
        </w:rPr>
        <w:t>.</w:t>
      </w:r>
    </w:p>
    <w:p w14:paraId="262DFD2B" w14:textId="77777777" w:rsidR="0090677B" w:rsidRPr="00281FC5" w:rsidRDefault="00A51363" w:rsidP="006B7E1F">
      <w:pPr>
        <w:keepNext/>
        <w:numPr>
          <w:ilvl w:val="1"/>
          <w:numId w:val="11"/>
        </w:numPr>
        <w:autoSpaceDE w:val="0"/>
        <w:autoSpaceDN w:val="0"/>
        <w:adjustRightInd w:val="0"/>
        <w:spacing w:before="60"/>
        <w:ind w:left="0" w:firstLine="567"/>
        <w:jc w:val="both"/>
        <w:outlineLvl w:val="0"/>
        <w:rPr>
          <w:color w:val="000000"/>
        </w:rPr>
      </w:pPr>
      <w:r w:rsidRPr="00281FC5">
        <w:rPr>
          <w:color w:val="000000"/>
        </w:rPr>
        <w:t>Соглашение</w:t>
      </w:r>
      <w:r w:rsidR="0090677B" w:rsidRPr="00281FC5">
        <w:rPr>
          <w:color w:val="000000"/>
        </w:rPr>
        <w:t xml:space="preserve"> прекращается вследствие:</w:t>
      </w:r>
    </w:p>
    <w:p w14:paraId="4D563309" w14:textId="77777777" w:rsidR="0090677B" w:rsidRPr="00281FC5" w:rsidRDefault="0090677B" w:rsidP="006B7E1F">
      <w:pPr>
        <w:autoSpaceDE w:val="0"/>
        <w:autoSpaceDN w:val="0"/>
        <w:adjustRightInd w:val="0"/>
        <w:spacing w:before="60"/>
        <w:ind w:firstLine="567"/>
        <w:jc w:val="both"/>
        <w:rPr>
          <w:color w:val="000000"/>
        </w:rPr>
      </w:pPr>
      <w:r w:rsidRPr="00281FC5">
        <w:rPr>
          <w:color w:val="000000"/>
        </w:rPr>
        <w:t>- ликвидации либо реорганизации одно</w:t>
      </w:r>
      <w:r w:rsidR="00A51363" w:rsidRPr="00281FC5">
        <w:rPr>
          <w:color w:val="000000"/>
        </w:rPr>
        <w:t>й или обеи</w:t>
      </w:r>
      <w:r w:rsidRPr="00281FC5">
        <w:rPr>
          <w:color w:val="000000"/>
        </w:rPr>
        <w:t xml:space="preserve">х </w:t>
      </w:r>
      <w:r w:rsidR="00A51363" w:rsidRPr="00281FC5">
        <w:rPr>
          <w:color w:val="000000"/>
        </w:rPr>
        <w:t>Сторон</w:t>
      </w:r>
      <w:r w:rsidRPr="00281FC5">
        <w:rPr>
          <w:color w:val="000000"/>
        </w:rPr>
        <w:t>;</w:t>
      </w:r>
    </w:p>
    <w:p w14:paraId="7EF0C6FE" w14:textId="77777777" w:rsidR="0090677B" w:rsidRDefault="0090677B" w:rsidP="006B7E1F">
      <w:pPr>
        <w:autoSpaceDE w:val="0"/>
        <w:autoSpaceDN w:val="0"/>
        <w:adjustRightInd w:val="0"/>
        <w:spacing w:before="60"/>
        <w:ind w:firstLine="567"/>
        <w:jc w:val="both"/>
        <w:rPr>
          <w:color w:val="000000"/>
        </w:rPr>
      </w:pPr>
      <w:r w:rsidRPr="00281FC5">
        <w:rPr>
          <w:color w:val="000000"/>
        </w:rPr>
        <w:t xml:space="preserve">- </w:t>
      </w:r>
      <w:r w:rsidR="00A51363" w:rsidRPr="00281FC5">
        <w:rPr>
          <w:color w:val="000000"/>
        </w:rPr>
        <w:t>истечения</w:t>
      </w:r>
      <w:r w:rsidRPr="00281FC5">
        <w:rPr>
          <w:color w:val="000000"/>
        </w:rPr>
        <w:t xml:space="preserve"> срока</w:t>
      </w:r>
      <w:r w:rsidR="00CE6364">
        <w:rPr>
          <w:color w:val="000000"/>
        </w:rPr>
        <w:t xml:space="preserve"> его действия</w:t>
      </w:r>
      <w:r w:rsidRPr="00281FC5">
        <w:rPr>
          <w:color w:val="000000"/>
        </w:rPr>
        <w:t>.</w:t>
      </w:r>
    </w:p>
    <w:p w14:paraId="760EFF99" w14:textId="77777777" w:rsidR="00F61FE1" w:rsidRDefault="0071666D" w:rsidP="00F91D90">
      <w:pPr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</w:rPr>
      </w:pPr>
      <w:r w:rsidRPr="0005112E">
        <w:rPr>
          <w:color w:val="000000"/>
        </w:rPr>
        <w:t xml:space="preserve">Каждая из Сторон </w:t>
      </w:r>
      <w:r w:rsidR="00CE6364" w:rsidRPr="0005112E">
        <w:rPr>
          <w:color w:val="000000"/>
        </w:rPr>
        <w:t xml:space="preserve">вправе в одностороннем порядке отказаться от </w:t>
      </w:r>
      <w:r w:rsidRPr="0005112E">
        <w:rPr>
          <w:color w:val="000000"/>
        </w:rPr>
        <w:t xml:space="preserve">исполнения </w:t>
      </w:r>
      <w:r w:rsidR="00CE6364" w:rsidRPr="0005112E">
        <w:rPr>
          <w:color w:val="000000"/>
        </w:rPr>
        <w:t xml:space="preserve">настоящего Соглашения путем </w:t>
      </w:r>
      <w:r w:rsidR="00F52A1E" w:rsidRPr="0005112E">
        <w:rPr>
          <w:color w:val="000000"/>
        </w:rPr>
        <w:t xml:space="preserve">письменного </w:t>
      </w:r>
      <w:r w:rsidR="00CE6364" w:rsidRPr="0005112E">
        <w:rPr>
          <w:color w:val="000000"/>
        </w:rPr>
        <w:t xml:space="preserve">уведомления </w:t>
      </w:r>
      <w:r w:rsidRPr="0005112E">
        <w:rPr>
          <w:color w:val="000000"/>
        </w:rPr>
        <w:t>другой Стороны</w:t>
      </w:r>
      <w:r w:rsidR="00CE6364" w:rsidRPr="0005112E">
        <w:rPr>
          <w:color w:val="000000"/>
        </w:rPr>
        <w:t>.</w:t>
      </w:r>
      <w:r w:rsidR="00F52A1E" w:rsidRPr="0005112E">
        <w:rPr>
          <w:color w:val="000000"/>
        </w:rPr>
        <w:t xml:space="preserve"> </w:t>
      </w:r>
    </w:p>
    <w:p w14:paraId="38707E34" w14:textId="77777777" w:rsidR="003F6953" w:rsidRDefault="003F6953" w:rsidP="00F91D9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14:paraId="4EA660D7" w14:textId="77777777" w:rsidR="0090677B" w:rsidRPr="004D2DBB" w:rsidRDefault="004D2DBB" w:rsidP="00CF1179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1418" w:hanging="851"/>
        <w:jc w:val="center"/>
        <w:outlineLvl w:val="0"/>
        <w:rPr>
          <w:b/>
          <w:color w:val="000000"/>
        </w:rPr>
      </w:pPr>
      <w:r w:rsidRPr="004D2DBB">
        <w:rPr>
          <w:b/>
          <w:color w:val="000000"/>
        </w:rPr>
        <w:t>ПРОЧИЕ УСЛОВИЯ</w:t>
      </w:r>
    </w:p>
    <w:p w14:paraId="5F80CF21" w14:textId="77777777" w:rsidR="004D2DBB" w:rsidRDefault="0096676E" w:rsidP="007A5D2E">
      <w:pPr>
        <w:numPr>
          <w:ilvl w:val="1"/>
          <w:numId w:val="11"/>
        </w:numPr>
        <w:autoSpaceDE w:val="0"/>
        <w:autoSpaceDN w:val="0"/>
        <w:adjustRightInd w:val="0"/>
        <w:spacing w:before="60"/>
        <w:ind w:left="0" w:firstLine="567"/>
        <w:jc w:val="both"/>
        <w:outlineLvl w:val="0"/>
        <w:rPr>
          <w:color w:val="000000"/>
        </w:rPr>
      </w:pPr>
      <w:r w:rsidRPr="0096676E">
        <w:rPr>
          <w:color w:val="000000"/>
        </w:rPr>
        <w:t>Стороны информируют друг друга в письменной форме об изменении своего адреса и контактной информации по факсу или электронной почтой.</w:t>
      </w:r>
    </w:p>
    <w:p w14:paraId="6B970E7C" w14:textId="77777777" w:rsidR="00426A91" w:rsidRPr="00281FC5" w:rsidRDefault="0090677B" w:rsidP="006B7E1F">
      <w:pPr>
        <w:numPr>
          <w:ilvl w:val="1"/>
          <w:numId w:val="11"/>
        </w:numPr>
        <w:autoSpaceDE w:val="0"/>
        <w:autoSpaceDN w:val="0"/>
        <w:adjustRightInd w:val="0"/>
        <w:spacing w:before="60"/>
        <w:ind w:left="0" w:firstLine="567"/>
        <w:jc w:val="both"/>
        <w:outlineLvl w:val="0"/>
        <w:rPr>
          <w:color w:val="000000"/>
        </w:rPr>
      </w:pPr>
      <w:r w:rsidRPr="00281FC5">
        <w:rPr>
          <w:color w:val="000000"/>
        </w:rPr>
        <w:t>Все дополнительные соглашения действительны, если они совершены в письменной фо</w:t>
      </w:r>
      <w:r w:rsidR="008F4759" w:rsidRPr="00281FC5">
        <w:rPr>
          <w:color w:val="000000"/>
        </w:rPr>
        <w:t>рме и подписаны Сторонами</w:t>
      </w:r>
      <w:r w:rsidRPr="00281FC5">
        <w:rPr>
          <w:color w:val="000000"/>
        </w:rPr>
        <w:t>.</w:t>
      </w:r>
    </w:p>
    <w:p w14:paraId="1D13A1A9" w14:textId="77777777" w:rsidR="0090677B" w:rsidRDefault="008F4759" w:rsidP="006B7E1F">
      <w:pPr>
        <w:numPr>
          <w:ilvl w:val="1"/>
          <w:numId w:val="11"/>
        </w:numPr>
        <w:autoSpaceDE w:val="0"/>
        <w:autoSpaceDN w:val="0"/>
        <w:adjustRightInd w:val="0"/>
        <w:spacing w:before="60"/>
        <w:ind w:left="0" w:firstLine="567"/>
        <w:jc w:val="both"/>
        <w:outlineLvl w:val="0"/>
        <w:rPr>
          <w:color w:val="000000"/>
        </w:rPr>
      </w:pPr>
      <w:r w:rsidRPr="00281FC5">
        <w:rPr>
          <w:color w:val="000000"/>
        </w:rPr>
        <w:lastRenderedPageBreak/>
        <w:t>Соглашение</w:t>
      </w:r>
      <w:r w:rsidR="0090677B" w:rsidRPr="00281FC5">
        <w:rPr>
          <w:color w:val="000000"/>
        </w:rPr>
        <w:t xml:space="preserve"> составлен</w:t>
      </w:r>
      <w:r w:rsidRPr="00281FC5">
        <w:rPr>
          <w:color w:val="000000"/>
        </w:rPr>
        <w:t>о</w:t>
      </w:r>
      <w:r w:rsidR="0090677B" w:rsidRPr="00281FC5">
        <w:rPr>
          <w:color w:val="000000"/>
        </w:rPr>
        <w:t xml:space="preserve"> в двух экземплярах, имеющих одинаковую юридическую силу, п</w:t>
      </w:r>
      <w:r w:rsidRPr="00281FC5">
        <w:rPr>
          <w:color w:val="000000"/>
        </w:rPr>
        <w:t>о одному экземпляру для каждой Стороны</w:t>
      </w:r>
      <w:r w:rsidR="0090677B" w:rsidRPr="00281FC5">
        <w:rPr>
          <w:color w:val="000000"/>
        </w:rPr>
        <w:t>.</w:t>
      </w:r>
    </w:p>
    <w:p w14:paraId="152D988E" w14:textId="77777777" w:rsidR="0096676E" w:rsidRPr="007A5D2E" w:rsidRDefault="0096676E" w:rsidP="0096676E">
      <w:pPr>
        <w:numPr>
          <w:ilvl w:val="1"/>
          <w:numId w:val="11"/>
        </w:numPr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</w:rPr>
      </w:pPr>
      <w:r w:rsidRPr="007A5D2E">
        <w:t>Для организации совместной работы и дальнейшего взаимодействия контактным лицом от</w:t>
      </w:r>
      <w:r>
        <w:rPr>
          <w:sz w:val="28"/>
          <w:szCs w:val="28"/>
        </w:rPr>
        <w:t xml:space="preserve"> «_________________________________</w:t>
      </w:r>
      <w:r w:rsidRPr="007A5D2E">
        <w:t>» будет:</w:t>
      </w:r>
    </w:p>
    <w:p w14:paraId="11422FFE" w14:textId="77777777" w:rsidR="0096676E" w:rsidRPr="00A77A78" w:rsidRDefault="0096676E" w:rsidP="0096676E">
      <w:pPr>
        <w:ind w:left="212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сокращенное</w:t>
      </w:r>
      <w:r w:rsidRPr="00A77A78">
        <w:rPr>
          <w:sz w:val="28"/>
          <w:szCs w:val="28"/>
          <w:vertAlign w:val="superscript"/>
        </w:rPr>
        <w:t xml:space="preserve"> наименование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96676E" w14:paraId="3353E29A" w14:textId="77777777" w:rsidTr="00EA0483">
        <w:tc>
          <w:tcPr>
            <w:tcW w:w="2943" w:type="dxa"/>
            <w:shd w:val="clear" w:color="auto" w:fill="auto"/>
          </w:tcPr>
          <w:p w14:paraId="3337E3CA" w14:textId="77777777" w:rsidR="0096676E" w:rsidRPr="007A5D2E" w:rsidRDefault="0096676E" w:rsidP="00EA0483">
            <w:pPr>
              <w:jc w:val="both"/>
            </w:pPr>
            <w:r w:rsidRPr="007A5D2E">
              <w:t>Ф.И.О.</w:t>
            </w:r>
          </w:p>
        </w:tc>
        <w:tc>
          <w:tcPr>
            <w:tcW w:w="6628" w:type="dxa"/>
            <w:shd w:val="clear" w:color="auto" w:fill="auto"/>
          </w:tcPr>
          <w:p w14:paraId="022A7EEC" w14:textId="77777777" w:rsidR="0096676E" w:rsidRPr="007A5D2E" w:rsidRDefault="0096676E" w:rsidP="00EA0483">
            <w:pPr>
              <w:jc w:val="both"/>
            </w:pPr>
          </w:p>
        </w:tc>
      </w:tr>
      <w:tr w:rsidR="0096676E" w14:paraId="3936B6C6" w14:textId="77777777" w:rsidTr="00EA0483">
        <w:tc>
          <w:tcPr>
            <w:tcW w:w="2943" w:type="dxa"/>
            <w:shd w:val="clear" w:color="auto" w:fill="auto"/>
          </w:tcPr>
          <w:p w14:paraId="3428F0A3" w14:textId="77777777" w:rsidR="0096676E" w:rsidRPr="007A5D2E" w:rsidRDefault="0096676E" w:rsidP="00EA0483">
            <w:pPr>
              <w:jc w:val="both"/>
            </w:pPr>
            <w:r w:rsidRPr="007A5D2E">
              <w:t xml:space="preserve">Должность </w:t>
            </w:r>
          </w:p>
        </w:tc>
        <w:tc>
          <w:tcPr>
            <w:tcW w:w="6628" w:type="dxa"/>
            <w:shd w:val="clear" w:color="auto" w:fill="auto"/>
          </w:tcPr>
          <w:p w14:paraId="21A45AA9" w14:textId="77777777" w:rsidR="0096676E" w:rsidRPr="007A5D2E" w:rsidRDefault="0096676E" w:rsidP="00EA0483">
            <w:pPr>
              <w:jc w:val="both"/>
            </w:pPr>
          </w:p>
        </w:tc>
      </w:tr>
      <w:tr w:rsidR="0096676E" w14:paraId="2C214A48" w14:textId="77777777" w:rsidTr="00EA0483">
        <w:tc>
          <w:tcPr>
            <w:tcW w:w="2943" w:type="dxa"/>
            <w:shd w:val="clear" w:color="auto" w:fill="auto"/>
          </w:tcPr>
          <w:p w14:paraId="030E984F" w14:textId="77777777" w:rsidR="0096676E" w:rsidRPr="007A5D2E" w:rsidRDefault="0096676E" w:rsidP="00EA0483">
            <w:pPr>
              <w:jc w:val="both"/>
            </w:pPr>
            <w:r w:rsidRPr="007A5D2E">
              <w:t>Контактный телефон</w:t>
            </w:r>
          </w:p>
        </w:tc>
        <w:tc>
          <w:tcPr>
            <w:tcW w:w="6628" w:type="dxa"/>
            <w:shd w:val="clear" w:color="auto" w:fill="auto"/>
          </w:tcPr>
          <w:p w14:paraId="61F5C206" w14:textId="77777777" w:rsidR="0096676E" w:rsidRPr="007A5D2E" w:rsidRDefault="0096676E" w:rsidP="00EA0483">
            <w:pPr>
              <w:jc w:val="both"/>
            </w:pPr>
          </w:p>
        </w:tc>
      </w:tr>
      <w:tr w:rsidR="0096676E" w14:paraId="40673E22" w14:textId="77777777" w:rsidTr="00EA0483">
        <w:tc>
          <w:tcPr>
            <w:tcW w:w="2943" w:type="dxa"/>
            <w:shd w:val="clear" w:color="auto" w:fill="auto"/>
          </w:tcPr>
          <w:p w14:paraId="142B7E6E" w14:textId="77777777" w:rsidR="0096676E" w:rsidRPr="007A5D2E" w:rsidRDefault="0096676E" w:rsidP="00EA0483">
            <w:pPr>
              <w:jc w:val="both"/>
            </w:pPr>
            <w:r w:rsidRPr="007A5D2E">
              <w:t xml:space="preserve">E-mail: </w:t>
            </w:r>
          </w:p>
        </w:tc>
        <w:tc>
          <w:tcPr>
            <w:tcW w:w="6628" w:type="dxa"/>
            <w:shd w:val="clear" w:color="auto" w:fill="auto"/>
          </w:tcPr>
          <w:p w14:paraId="639E065E" w14:textId="77777777" w:rsidR="0096676E" w:rsidRPr="007A5D2E" w:rsidRDefault="0096676E" w:rsidP="00EA0483">
            <w:pPr>
              <w:jc w:val="both"/>
            </w:pPr>
          </w:p>
        </w:tc>
      </w:tr>
    </w:tbl>
    <w:p w14:paraId="53C76D1A" w14:textId="77777777" w:rsidR="0096676E" w:rsidRPr="004C4C12" w:rsidRDefault="0096676E" w:rsidP="0096676E">
      <w:pPr>
        <w:autoSpaceDE w:val="0"/>
        <w:autoSpaceDN w:val="0"/>
        <w:adjustRightInd w:val="0"/>
        <w:spacing w:before="60"/>
        <w:jc w:val="both"/>
        <w:outlineLvl w:val="0"/>
        <w:rPr>
          <w:color w:val="000000"/>
          <w:lang w:val="en-US"/>
        </w:rPr>
      </w:pPr>
    </w:p>
    <w:p w14:paraId="24B1549D" w14:textId="77777777" w:rsidR="0090677B" w:rsidRPr="00281FC5" w:rsidRDefault="0090677B" w:rsidP="006B7E1F">
      <w:pPr>
        <w:numPr>
          <w:ilvl w:val="0"/>
          <w:numId w:val="11"/>
        </w:numPr>
        <w:autoSpaceDE w:val="0"/>
        <w:autoSpaceDN w:val="0"/>
        <w:adjustRightInd w:val="0"/>
        <w:spacing w:before="60"/>
        <w:ind w:left="1418" w:hanging="851"/>
        <w:jc w:val="both"/>
        <w:outlineLvl w:val="0"/>
        <w:rPr>
          <w:color w:val="000000"/>
        </w:rPr>
      </w:pPr>
      <w:r w:rsidRPr="00281FC5">
        <w:rPr>
          <w:color w:val="000000"/>
        </w:rPr>
        <w:t xml:space="preserve">РЕКВИЗИТЫ И ПОДПИСИ </w:t>
      </w:r>
      <w:r w:rsidR="008F4759" w:rsidRPr="00281FC5">
        <w:rPr>
          <w:color w:val="000000"/>
        </w:rPr>
        <w:t>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FC5" w:rsidRPr="00281FC5" w14:paraId="53D42FCE" w14:textId="77777777" w:rsidTr="008A001D">
        <w:tc>
          <w:tcPr>
            <w:tcW w:w="4785" w:type="dxa"/>
            <w:shd w:val="clear" w:color="auto" w:fill="auto"/>
          </w:tcPr>
          <w:p w14:paraId="4207E087" w14:textId="77777777" w:rsidR="00FD7B5C" w:rsidRDefault="00FD7B5C" w:rsidP="00560859">
            <w:pPr>
              <w:spacing w:before="60"/>
              <w:jc w:val="both"/>
              <w:rPr>
                <w:color w:val="000000"/>
              </w:rPr>
            </w:pPr>
          </w:p>
          <w:p w14:paraId="433D7E8C" w14:textId="77777777" w:rsidR="00560859" w:rsidRDefault="00560859" w:rsidP="00560859">
            <w:pPr>
              <w:pBdr>
                <w:top w:val="single" w:sz="12" w:space="1" w:color="auto"/>
                <w:bottom w:val="single" w:sz="12" w:space="1" w:color="auto"/>
              </w:pBdr>
              <w:spacing w:before="60"/>
              <w:jc w:val="both"/>
              <w:rPr>
                <w:color w:val="000000"/>
              </w:rPr>
            </w:pPr>
          </w:p>
          <w:p w14:paraId="292CA318" w14:textId="77777777" w:rsidR="00560859" w:rsidRDefault="00560859" w:rsidP="00560859">
            <w:pPr>
              <w:pBdr>
                <w:bottom w:val="single" w:sz="12" w:space="1" w:color="auto"/>
                <w:between w:val="single" w:sz="12" w:space="1" w:color="auto"/>
              </w:pBdr>
              <w:spacing w:before="60"/>
              <w:jc w:val="both"/>
              <w:rPr>
                <w:color w:val="000000"/>
              </w:rPr>
            </w:pPr>
          </w:p>
          <w:p w14:paraId="30798837" w14:textId="77777777" w:rsidR="00560859" w:rsidRPr="00281FC5" w:rsidRDefault="00560859" w:rsidP="00560859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14:paraId="416B7E2C" w14:textId="77777777" w:rsidR="00FD7B5C" w:rsidRPr="00281FC5" w:rsidRDefault="00193177" w:rsidP="00560859">
            <w:pPr>
              <w:spacing w:before="60"/>
              <w:ind w:left="35"/>
              <w:jc w:val="both"/>
              <w:rPr>
                <w:color w:val="000000"/>
              </w:rPr>
            </w:pPr>
            <w:r w:rsidRPr="00193177">
              <w:rPr>
                <w:color w:val="000000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</w:tr>
      <w:tr w:rsidR="00281FC5" w:rsidRPr="00281FC5" w14:paraId="45D0D00F" w14:textId="77777777" w:rsidTr="0069760A">
        <w:trPr>
          <w:trHeight w:val="4054"/>
        </w:trPr>
        <w:tc>
          <w:tcPr>
            <w:tcW w:w="4785" w:type="dxa"/>
            <w:shd w:val="clear" w:color="auto" w:fill="auto"/>
          </w:tcPr>
          <w:p w14:paraId="0E3AD92A" w14:textId="77777777" w:rsidR="00936D9E" w:rsidRDefault="0071666D" w:rsidP="00C53CC1">
            <w:pPr>
              <w:spacing w:before="6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нахождения: </w:t>
            </w:r>
          </w:p>
          <w:p w14:paraId="02A9E63F" w14:textId="77777777" w:rsidR="00560859" w:rsidRDefault="00560859" w:rsidP="00C53CC1">
            <w:pPr>
              <w:spacing w:before="60"/>
              <w:rPr>
                <w:color w:val="000000"/>
              </w:rPr>
            </w:pPr>
          </w:p>
          <w:p w14:paraId="4AF2A506" w14:textId="77777777" w:rsidR="0071666D" w:rsidRDefault="0071666D" w:rsidP="00C53CC1">
            <w:pPr>
              <w:spacing w:before="60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  <w:p w14:paraId="59B1C27A" w14:textId="77777777" w:rsidR="0071666D" w:rsidRDefault="0071666D" w:rsidP="00C53CC1">
            <w:pPr>
              <w:spacing w:before="60"/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  <w:p w14:paraId="137EB75D" w14:textId="77777777" w:rsidR="0071666D" w:rsidRDefault="0071666D" w:rsidP="00C53CC1">
            <w:pPr>
              <w:spacing w:before="60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  <w:p w14:paraId="7F4D139E" w14:textId="77777777" w:rsidR="0071666D" w:rsidRPr="00281FC5" w:rsidRDefault="0071666D" w:rsidP="00C53CC1">
            <w:pPr>
              <w:spacing w:before="60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14:paraId="4AF69460" w14:textId="1989363D" w:rsidR="00936D9E" w:rsidRDefault="00560859" w:rsidP="006B7E1F">
            <w:pPr>
              <w:pStyle w:val="ConsPlusNonformat"/>
              <w:widowControl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344006, г. Ростов-на-Дону, ул. Б.</w:t>
            </w:r>
            <w:r w:rsidR="00F91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105/42</w:t>
            </w:r>
          </w:p>
          <w:p w14:paraId="70A70A01" w14:textId="77777777" w:rsidR="00560859" w:rsidRPr="00560859" w:rsidRDefault="00560859" w:rsidP="006B7E1F">
            <w:pPr>
              <w:pStyle w:val="ConsPlusNonformat"/>
              <w:widowControl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 w:rsidRPr="0056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6163027810</w:t>
            </w:r>
          </w:p>
          <w:p w14:paraId="5337AE1D" w14:textId="77777777" w:rsidR="00560859" w:rsidRDefault="00560859" w:rsidP="006B7E1F">
            <w:pPr>
              <w:pStyle w:val="ConsPlusNonformat"/>
              <w:widowControl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Pr="0056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616301001</w:t>
            </w:r>
          </w:p>
          <w:p w14:paraId="1A1F8227" w14:textId="77777777" w:rsidR="00560859" w:rsidRPr="00560859" w:rsidRDefault="00560859" w:rsidP="00560859">
            <w:pPr>
              <w:pStyle w:val="ConsPlusNonformat"/>
              <w:widowControl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r w:rsidRPr="00560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1026103165241</w:t>
            </w:r>
          </w:p>
        </w:tc>
      </w:tr>
      <w:tr w:rsidR="00281FC5" w:rsidRPr="00281FC5" w14:paraId="2997D454" w14:textId="77777777" w:rsidTr="008A001D">
        <w:tc>
          <w:tcPr>
            <w:tcW w:w="4785" w:type="dxa"/>
            <w:shd w:val="clear" w:color="auto" w:fill="auto"/>
          </w:tcPr>
          <w:p w14:paraId="76CAAAA2" w14:textId="77777777" w:rsidR="00120A08" w:rsidRDefault="00120A08" w:rsidP="006B7E1F">
            <w:pPr>
              <w:spacing w:before="60"/>
              <w:rPr>
                <w:color w:val="000000"/>
                <w:sz w:val="16"/>
              </w:rPr>
            </w:pPr>
          </w:p>
          <w:p w14:paraId="58010B3A" w14:textId="77777777" w:rsidR="00120A08" w:rsidRDefault="00120A08" w:rsidP="006B7E1F">
            <w:pPr>
              <w:spacing w:before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_______________________________________________</w:t>
            </w:r>
          </w:p>
          <w:p w14:paraId="3B188C02" w14:textId="77777777" w:rsidR="00936D9E" w:rsidRPr="00120A08" w:rsidRDefault="00120A08" w:rsidP="006B7E1F">
            <w:pPr>
              <w:spacing w:before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(д</w:t>
            </w:r>
            <w:r w:rsidR="003F6953" w:rsidRPr="00120A08">
              <w:rPr>
                <w:color w:val="000000"/>
                <w:sz w:val="16"/>
              </w:rPr>
              <w:t>олжность</w:t>
            </w:r>
            <w:r>
              <w:rPr>
                <w:color w:val="000000"/>
                <w:sz w:val="16"/>
              </w:rPr>
              <w:t>)</w:t>
            </w:r>
          </w:p>
          <w:p w14:paraId="37BFFDB2" w14:textId="77777777" w:rsidR="004C0CB4" w:rsidRPr="00281FC5" w:rsidRDefault="004C0CB4" w:rsidP="004C0CB4">
            <w:pPr>
              <w:spacing w:before="60"/>
              <w:rPr>
                <w:color w:val="000000"/>
              </w:rPr>
            </w:pPr>
            <w:r w:rsidRPr="00281FC5">
              <w:rPr>
                <w:color w:val="000000"/>
              </w:rPr>
              <w:t>________________ /</w:t>
            </w:r>
            <w:r>
              <w:rPr>
                <w:color w:val="000000"/>
              </w:rPr>
              <w:t xml:space="preserve"> ______________/</w:t>
            </w:r>
          </w:p>
          <w:p w14:paraId="5B746EC1" w14:textId="77777777" w:rsidR="00936D9E" w:rsidRPr="00281FC5" w:rsidRDefault="00936D9E" w:rsidP="006B7E1F">
            <w:pPr>
              <w:spacing w:before="60"/>
              <w:rPr>
                <w:color w:val="000000"/>
                <w:sz w:val="20"/>
                <w:szCs w:val="20"/>
              </w:rPr>
            </w:pPr>
            <w:r w:rsidRPr="00281FC5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1CC9BAD5" w14:textId="4F3D4B9D" w:rsidR="00936D9E" w:rsidRPr="00281FC5" w:rsidRDefault="00BE0E45" w:rsidP="006B7E1F">
            <w:pPr>
              <w:pStyle w:val="ConsPlusNonformat"/>
              <w:widowControl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проректора</w:t>
            </w:r>
          </w:p>
          <w:p w14:paraId="02113342" w14:textId="77777777" w:rsidR="004C0CB4" w:rsidRDefault="004C0CB4" w:rsidP="004C0CB4">
            <w:pPr>
              <w:pStyle w:val="ConsPlusNonformat"/>
              <w:widowControl/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12C761" w14:textId="77777777" w:rsidR="00936D9E" w:rsidRDefault="008A001D" w:rsidP="004C0CB4">
            <w:pPr>
              <w:pStyle w:val="ConsPlusNonformat"/>
              <w:widowControl/>
              <w:spacing w:before="60"/>
              <w:rPr>
                <w:rFonts w:ascii="Times New Roman" w:hAnsi="Times New Roman" w:cs="Times New Roman"/>
                <w:color w:val="000000"/>
              </w:rPr>
            </w:pPr>
            <w:r w:rsidRPr="0028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936D9E" w:rsidRPr="0028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 / </w:t>
            </w:r>
            <w:r w:rsidR="00BE0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Г.Р.Ломакина</w:t>
            </w:r>
            <w:r w:rsidR="004C0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36D9E" w:rsidRPr="00281FC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8E80F17" w14:textId="4B77B246" w:rsidR="00BE0E45" w:rsidRPr="00281FC5" w:rsidRDefault="00BE0E45" w:rsidP="00BE0E45">
            <w:pPr>
              <w:spacing w:before="60"/>
              <w:rPr>
                <w:color w:val="000000"/>
              </w:rPr>
            </w:pPr>
            <w:r w:rsidRPr="00281FC5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14:paraId="40B9655F" w14:textId="77777777" w:rsidR="00DA623B" w:rsidRPr="00281FC5" w:rsidRDefault="004C4C12" w:rsidP="004C4C12">
      <w:pPr>
        <w:rPr>
          <w:color w:val="000000"/>
        </w:rPr>
      </w:pPr>
      <w:r w:rsidRPr="00281FC5">
        <w:rPr>
          <w:color w:val="000000"/>
        </w:rPr>
        <w:t xml:space="preserve"> </w:t>
      </w:r>
    </w:p>
    <w:sectPr w:rsidR="00DA623B" w:rsidRPr="00281FC5" w:rsidSect="00F61F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6E5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61F3C"/>
    <w:multiLevelType w:val="multilevel"/>
    <w:tmpl w:val="B2A4E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2">
    <w:nsid w:val="02B918A1"/>
    <w:multiLevelType w:val="hybridMultilevel"/>
    <w:tmpl w:val="0B063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BE463E"/>
    <w:multiLevelType w:val="hybridMultilevel"/>
    <w:tmpl w:val="AC246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AC11E5"/>
    <w:multiLevelType w:val="hybridMultilevel"/>
    <w:tmpl w:val="4EFCA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0271D"/>
    <w:multiLevelType w:val="multilevel"/>
    <w:tmpl w:val="B2A4E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6">
    <w:nsid w:val="1E5C5718"/>
    <w:multiLevelType w:val="hybridMultilevel"/>
    <w:tmpl w:val="FAAE778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194637F"/>
    <w:multiLevelType w:val="hybridMultilevel"/>
    <w:tmpl w:val="7570B7F6"/>
    <w:lvl w:ilvl="0" w:tplc="04190003">
      <w:start w:val="1"/>
      <w:numFmt w:val="bullet"/>
      <w:lvlText w:val="o"/>
      <w:lvlJc w:val="left"/>
      <w:pPr>
        <w:ind w:left="4389" w:hanging="99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9" w:hanging="360"/>
      </w:pPr>
      <w:rPr>
        <w:rFonts w:ascii="Wingdings" w:hAnsi="Wingdings" w:hint="default"/>
      </w:rPr>
    </w:lvl>
  </w:abstractNum>
  <w:abstractNum w:abstractNumId="8">
    <w:nsid w:val="25597546"/>
    <w:multiLevelType w:val="hybridMultilevel"/>
    <w:tmpl w:val="83061118"/>
    <w:lvl w:ilvl="0" w:tplc="FE66288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0C70B24"/>
    <w:multiLevelType w:val="hybridMultilevel"/>
    <w:tmpl w:val="3F90D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B056A"/>
    <w:multiLevelType w:val="hybridMultilevel"/>
    <w:tmpl w:val="9C6EA196"/>
    <w:lvl w:ilvl="0" w:tplc="0616E660"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D4C5211"/>
    <w:multiLevelType w:val="multilevel"/>
    <w:tmpl w:val="290AB7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EDA7B5A"/>
    <w:multiLevelType w:val="hybridMultilevel"/>
    <w:tmpl w:val="AC246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EE17155"/>
    <w:multiLevelType w:val="multilevel"/>
    <w:tmpl w:val="4E2C6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14">
    <w:nsid w:val="4BBD5402"/>
    <w:multiLevelType w:val="hybridMultilevel"/>
    <w:tmpl w:val="4530B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065E9"/>
    <w:multiLevelType w:val="hybridMultilevel"/>
    <w:tmpl w:val="AC246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8C416A2"/>
    <w:multiLevelType w:val="hybridMultilevel"/>
    <w:tmpl w:val="D564E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1C4F24"/>
    <w:multiLevelType w:val="hybridMultilevel"/>
    <w:tmpl w:val="1F3A7464"/>
    <w:lvl w:ilvl="0" w:tplc="554E18F6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B44BB"/>
    <w:multiLevelType w:val="multilevel"/>
    <w:tmpl w:val="DB04E8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25C2346"/>
    <w:multiLevelType w:val="multilevel"/>
    <w:tmpl w:val="F5A2CA24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>
    <w:nsid w:val="64C1090B"/>
    <w:multiLevelType w:val="hybridMultilevel"/>
    <w:tmpl w:val="31D4075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65DB5898"/>
    <w:multiLevelType w:val="multilevel"/>
    <w:tmpl w:val="A342AA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784B2ACD"/>
    <w:multiLevelType w:val="hybridMultilevel"/>
    <w:tmpl w:val="8924A472"/>
    <w:lvl w:ilvl="0" w:tplc="146A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A7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26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E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0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0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24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6E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694F3C"/>
    <w:multiLevelType w:val="hybridMultilevel"/>
    <w:tmpl w:val="AC246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23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20"/>
  </w:num>
  <w:num w:numId="10">
    <w:abstractNumId w:val="6"/>
  </w:num>
  <w:num w:numId="11">
    <w:abstractNumId w:val="13"/>
  </w:num>
  <w:num w:numId="12">
    <w:abstractNumId w:val="11"/>
  </w:num>
  <w:num w:numId="13">
    <w:abstractNumId w:val="21"/>
  </w:num>
  <w:num w:numId="14">
    <w:abstractNumId w:val="7"/>
  </w:num>
  <w:num w:numId="15">
    <w:abstractNumId w:val="5"/>
  </w:num>
  <w:num w:numId="16">
    <w:abstractNumId w:val="22"/>
  </w:num>
  <w:num w:numId="17">
    <w:abstractNumId w:val="9"/>
  </w:num>
  <w:num w:numId="18">
    <w:abstractNumId w:val="14"/>
  </w:num>
  <w:num w:numId="19">
    <w:abstractNumId w:val="4"/>
  </w:num>
  <w:num w:numId="20">
    <w:abstractNumId w:val="2"/>
  </w:num>
  <w:num w:numId="21">
    <w:abstractNumId w:val="10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B"/>
    <w:rsid w:val="000074BF"/>
    <w:rsid w:val="000304E2"/>
    <w:rsid w:val="00034EC3"/>
    <w:rsid w:val="00037D62"/>
    <w:rsid w:val="00042458"/>
    <w:rsid w:val="000457F7"/>
    <w:rsid w:val="00045D92"/>
    <w:rsid w:val="00046B79"/>
    <w:rsid w:val="0005112E"/>
    <w:rsid w:val="0006542B"/>
    <w:rsid w:val="0006737C"/>
    <w:rsid w:val="00072919"/>
    <w:rsid w:val="00074BDB"/>
    <w:rsid w:val="00076E60"/>
    <w:rsid w:val="000839D8"/>
    <w:rsid w:val="000868C6"/>
    <w:rsid w:val="00092E70"/>
    <w:rsid w:val="00093B76"/>
    <w:rsid w:val="000A0417"/>
    <w:rsid w:val="000B3DEE"/>
    <w:rsid w:val="000C05F3"/>
    <w:rsid w:val="000C375E"/>
    <w:rsid w:val="000C5945"/>
    <w:rsid w:val="000D1012"/>
    <w:rsid w:val="000D1AD2"/>
    <w:rsid w:val="000D2A46"/>
    <w:rsid w:val="000E472F"/>
    <w:rsid w:val="000E6640"/>
    <w:rsid w:val="000F18D5"/>
    <w:rsid w:val="000F38AC"/>
    <w:rsid w:val="000F38DF"/>
    <w:rsid w:val="000F7EA6"/>
    <w:rsid w:val="00103FEF"/>
    <w:rsid w:val="0010637D"/>
    <w:rsid w:val="00112E93"/>
    <w:rsid w:val="0011432C"/>
    <w:rsid w:val="00116DBC"/>
    <w:rsid w:val="00120A08"/>
    <w:rsid w:val="00124AEC"/>
    <w:rsid w:val="00131284"/>
    <w:rsid w:val="00145B93"/>
    <w:rsid w:val="00152437"/>
    <w:rsid w:val="00152E5A"/>
    <w:rsid w:val="0017460B"/>
    <w:rsid w:val="00174C6C"/>
    <w:rsid w:val="001801DA"/>
    <w:rsid w:val="00190030"/>
    <w:rsid w:val="00193177"/>
    <w:rsid w:val="00193DAD"/>
    <w:rsid w:val="00196FB8"/>
    <w:rsid w:val="0019702A"/>
    <w:rsid w:val="0019703F"/>
    <w:rsid w:val="001A20C5"/>
    <w:rsid w:val="001A5A4A"/>
    <w:rsid w:val="001A6C61"/>
    <w:rsid w:val="001B0375"/>
    <w:rsid w:val="001B56BF"/>
    <w:rsid w:val="001B6046"/>
    <w:rsid w:val="001B683E"/>
    <w:rsid w:val="001C4A62"/>
    <w:rsid w:val="001C5DFE"/>
    <w:rsid w:val="001D04F8"/>
    <w:rsid w:val="001E21BE"/>
    <w:rsid w:val="001E5A37"/>
    <w:rsid w:val="001E6C33"/>
    <w:rsid w:val="001F1B4D"/>
    <w:rsid w:val="001F49ED"/>
    <w:rsid w:val="00205389"/>
    <w:rsid w:val="002106E5"/>
    <w:rsid w:val="002116EA"/>
    <w:rsid w:val="00211A72"/>
    <w:rsid w:val="00216FC2"/>
    <w:rsid w:val="00221B14"/>
    <w:rsid w:val="0023180A"/>
    <w:rsid w:val="00231885"/>
    <w:rsid w:val="00232864"/>
    <w:rsid w:val="002343DB"/>
    <w:rsid w:val="00234C55"/>
    <w:rsid w:val="00245526"/>
    <w:rsid w:val="00257926"/>
    <w:rsid w:val="00264DC7"/>
    <w:rsid w:val="00266117"/>
    <w:rsid w:val="00267F3B"/>
    <w:rsid w:val="00271758"/>
    <w:rsid w:val="00275EB0"/>
    <w:rsid w:val="00281FC5"/>
    <w:rsid w:val="002826AF"/>
    <w:rsid w:val="00284354"/>
    <w:rsid w:val="0029021B"/>
    <w:rsid w:val="0029099F"/>
    <w:rsid w:val="0029116C"/>
    <w:rsid w:val="00292324"/>
    <w:rsid w:val="00294DEC"/>
    <w:rsid w:val="0029553A"/>
    <w:rsid w:val="00297180"/>
    <w:rsid w:val="002A69F8"/>
    <w:rsid w:val="002A6E7C"/>
    <w:rsid w:val="002B6289"/>
    <w:rsid w:val="002C080D"/>
    <w:rsid w:val="002C094E"/>
    <w:rsid w:val="002C0C25"/>
    <w:rsid w:val="002D0DF0"/>
    <w:rsid w:val="002D2300"/>
    <w:rsid w:val="002D260F"/>
    <w:rsid w:val="002E20EF"/>
    <w:rsid w:val="002E43EC"/>
    <w:rsid w:val="002E6069"/>
    <w:rsid w:val="002E7438"/>
    <w:rsid w:val="002F28E1"/>
    <w:rsid w:val="002F30E8"/>
    <w:rsid w:val="0030236F"/>
    <w:rsid w:val="0030541E"/>
    <w:rsid w:val="00313BEF"/>
    <w:rsid w:val="00315383"/>
    <w:rsid w:val="00315D42"/>
    <w:rsid w:val="00321F8C"/>
    <w:rsid w:val="00324430"/>
    <w:rsid w:val="003317FA"/>
    <w:rsid w:val="003405B9"/>
    <w:rsid w:val="0034192A"/>
    <w:rsid w:val="00342D2E"/>
    <w:rsid w:val="003438D4"/>
    <w:rsid w:val="00350E15"/>
    <w:rsid w:val="003544A0"/>
    <w:rsid w:val="00354925"/>
    <w:rsid w:val="003563F2"/>
    <w:rsid w:val="00377DF4"/>
    <w:rsid w:val="003852DA"/>
    <w:rsid w:val="00391A1C"/>
    <w:rsid w:val="00392800"/>
    <w:rsid w:val="003932CB"/>
    <w:rsid w:val="003945F1"/>
    <w:rsid w:val="003954FB"/>
    <w:rsid w:val="003978E0"/>
    <w:rsid w:val="003A2CFC"/>
    <w:rsid w:val="003A7B88"/>
    <w:rsid w:val="003B6676"/>
    <w:rsid w:val="003B70DA"/>
    <w:rsid w:val="003C7EB0"/>
    <w:rsid w:val="003D66EC"/>
    <w:rsid w:val="003D77FB"/>
    <w:rsid w:val="003D7D9F"/>
    <w:rsid w:val="003F46C3"/>
    <w:rsid w:val="003F6953"/>
    <w:rsid w:val="004052DE"/>
    <w:rsid w:val="0041500F"/>
    <w:rsid w:val="00415F7A"/>
    <w:rsid w:val="00417EF2"/>
    <w:rsid w:val="00424875"/>
    <w:rsid w:val="00426A91"/>
    <w:rsid w:val="00431D50"/>
    <w:rsid w:val="00434007"/>
    <w:rsid w:val="004379E3"/>
    <w:rsid w:val="00437CAA"/>
    <w:rsid w:val="00453F3E"/>
    <w:rsid w:val="004563F7"/>
    <w:rsid w:val="004623D6"/>
    <w:rsid w:val="00463A86"/>
    <w:rsid w:val="00463FAF"/>
    <w:rsid w:val="00467390"/>
    <w:rsid w:val="004679EA"/>
    <w:rsid w:val="00471AE8"/>
    <w:rsid w:val="00471FC2"/>
    <w:rsid w:val="00483CF7"/>
    <w:rsid w:val="00486D89"/>
    <w:rsid w:val="00491BCA"/>
    <w:rsid w:val="00497B6C"/>
    <w:rsid w:val="004B2223"/>
    <w:rsid w:val="004B576D"/>
    <w:rsid w:val="004C05FC"/>
    <w:rsid w:val="004C0CB4"/>
    <w:rsid w:val="004C4C12"/>
    <w:rsid w:val="004C6C5A"/>
    <w:rsid w:val="004D1F8A"/>
    <w:rsid w:val="004D2DBB"/>
    <w:rsid w:val="004E554B"/>
    <w:rsid w:val="004E563C"/>
    <w:rsid w:val="004E76FB"/>
    <w:rsid w:val="004F0E59"/>
    <w:rsid w:val="004F3E13"/>
    <w:rsid w:val="004F79A1"/>
    <w:rsid w:val="00504D15"/>
    <w:rsid w:val="00514451"/>
    <w:rsid w:val="00515F9E"/>
    <w:rsid w:val="00527EED"/>
    <w:rsid w:val="00535A4E"/>
    <w:rsid w:val="00535C90"/>
    <w:rsid w:val="00547B9F"/>
    <w:rsid w:val="005527C5"/>
    <w:rsid w:val="005530A7"/>
    <w:rsid w:val="00556E45"/>
    <w:rsid w:val="00560859"/>
    <w:rsid w:val="00560D32"/>
    <w:rsid w:val="00561997"/>
    <w:rsid w:val="00562C81"/>
    <w:rsid w:val="005676F0"/>
    <w:rsid w:val="00567DF0"/>
    <w:rsid w:val="005737BD"/>
    <w:rsid w:val="00583720"/>
    <w:rsid w:val="005877B4"/>
    <w:rsid w:val="005933B3"/>
    <w:rsid w:val="005B1804"/>
    <w:rsid w:val="005B4FA8"/>
    <w:rsid w:val="005B5A96"/>
    <w:rsid w:val="005C0A5E"/>
    <w:rsid w:val="005C38A2"/>
    <w:rsid w:val="005D0B48"/>
    <w:rsid w:val="005D4891"/>
    <w:rsid w:val="005E107A"/>
    <w:rsid w:val="005E2500"/>
    <w:rsid w:val="005E3E40"/>
    <w:rsid w:val="005E4194"/>
    <w:rsid w:val="005F392F"/>
    <w:rsid w:val="006147DF"/>
    <w:rsid w:val="00615BAB"/>
    <w:rsid w:val="006273EC"/>
    <w:rsid w:val="00634339"/>
    <w:rsid w:val="006454D1"/>
    <w:rsid w:val="00646636"/>
    <w:rsid w:val="00650169"/>
    <w:rsid w:val="00655670"/>
    <w:rsid w:val="00657EC7"/>
    <w:rsid w:val="00660C36"/>
    <w:rsid w:val="006634F9"/>
    <w:rsid w:val="0066523D"/>
    <w:rsid w:val="00666C71"/>
    <w:rsid w:val="00667ECD"/>
    <w:rsid w:val="00670F2F"/>
    <w:rsid w:val="00671CB7"/>
    <w:rsid w:val="00673200"/>
    <w:rsid w:val="0068436B"/>
    <w:rsid w:val="00684486"/>
    <w:rsid w:val="00691158"/>
    <w:rsid w:val="00695B7B"/>
    <w:rsid w:val="0069760A"/>
    <w:rsid w:val="00697C69"/>
    <w:rsid w:val="006A608A"/>
    <w:rsid w:val="006A6454"/>
    <w:rsid w:val="006A74C5"/>
    <w:rsid w:val="006B637B"/>
    <w:rsid w:val="006B7E1F"/>
    <w:rsid w:val="006C3D7B"/>
    <w:rsid w:val="006D2317"/>
    <w:rsid w:val="006E2380"/>
    <w:rsid w:val="006E6D0D"/>
    <w:rsid w:val="006E7613"/>
    <w:rsid w:val="006F38B9"/>
    <w:rsid w:val="006F5E59"/>
    <w:rsid w:val="007007CF"/>
    <w:rsid w:val="00703125"/>
    <w:rsid w:val="007164BA"/>
    <w:rsid w:val="0071666D"/>
    <w:rsid w:val="00722052"/>
    <w:rsid w:val="00726972"/>
    <w:rsid w:val="00740439"/>
    <w:rsid w:val="00742EAF"/>
    <w:rsid w:val="0074673E"/>
    <w:rsid w:val="00752360"/>
    <w:rsid w:val="00752607"/>
    <w:rsid w:val="00752E3E"/>
    <w:rsid w:val="00754FF2"/>
    <w:rsid w:val="0075556A"/>
    <w:rsid w:val="007601A1"/>
    <w:rsid w:val="00760738"/>
    <w:rsid w:val="00762125"/>
    <w:rsid w:val="00777F4A"/>
    <w:rsid w:val="00783229"/>
    <w:rsid w:val="007862A0"/>
    <w:rsid w:val="00786C17"/>
    <w:rsid w:val="007A095C"/>
    <w:rsid w:val="007A2EF7"/>
    <w:rsid w:val="007A4840"/>
    <w:rsid w:val="007A5384"/>
    <w:rsid w:val="007A5D2E"/>
    <w:rsid w:val="007B01B8"/>
    <w:rsid w:val="007B268C"/>
    <w:rsid w:val="007C3CB9"/>
    <w:rsid w:val="007C669C"/>
    <w:rsid w:val="007D0547"/>
    <w:rsid w:val="007D2D18"/>
    <w:rsid w:val="007D3F74"/>
    <w:rsid w:val="007E0A4D"/>
    <w:rsid w:val="007E3C38"/>
    <w:rsid w:val="007F1EFE"/>
    <w:rsid w:val="008026CD"/>
    <w:rsid w:val="00802DED"/>
    <w:rsid w:val="008032AE"/>
    <w:rsid w:val="00804D81"/>
    <w:rsid w:val="008069F7"/>
    <w:rsid w:val="00813D23"/>
    <w:rsid w:val="008219C7"/>
    <w:rsid w:val="00823F1D"/>
    <w:rsid w:val="00831669"/>
    <w:rsid w:val="00842B13"/>
    <w:rsid w:val="008525C5"/>
    <w:rsid w:val="00852C97"/>
    <w:rsid w:val="008634C0"/>
    <w:rsid w:val="0088383E"/>
    <w:rsid w:val="00885F87"/>
    <w:rsid w:val="00887E5F"/>
    <w:rsid w:val="00890A1D"/>
    <w:rsid w:val="00893A3D"/>
    <w:rsid w:val="008958CC"/>
    <w:rsid w:val="008A001D"/>
    <w:rsid w:val="008B0EC3"/>
    <w:rsid w:val="008C0BA8"/>
    <w:rsid w:val="008C3CA4"/>
    <w:rsid w:val="008C5463"/>
    <w:rsid w:val="008C6FDA"/>
    <w:rsid w:val="008E05C5"/>
    <w:rsid w:val="008E2D43"/>
    <w:rsid w:val="008E3DD3"/>
    <w:rsid w:val="008F2C56"/>
    <w:rsid w:val="008F4759"/>
    <w:rsid w:val="008F5F6A"/>
    <w:rsid w:val="009012C3"/>
    <w:rsid w:val="0090677B"/>
    <w:rsid w:val="00906D54"/>
    <w:rsid w:val="00915BB4"/>
    <w:rsid w:val="00916787"/>
    <w:rsid w:val="00922A0C"/>
    <w:rsid w:val="00923081"/>
    <w:rsid w:val="0092629B"/>
    <w:rsid w:val="00927349"/>
    <w:rsid w:val="00930427"/>
    <w:rsid w:val="00934041"/>
    <w:rsid w:val="00936D9E"/>
    <w:rsid w:val="00946D70"/>
    <w:rsid w:val="00947835"/>
    <w:rsid w:val="00947F05"/>
    <w:rsid w:val="00954583"/>
    <w:rsid w:val="009646EC"/>
    <w:rsid w:val="0096676E"/>
    <w:rsid w:val="00970E82"/>
    <w:rsid w:val="00973074"/>
    <w:rsid w:val="009744BA"/>
    <w:rsid w:val="00975050"/>
    <w:rsid w:val="00986576"/>
    <w:rsid w:val="009879CA"/>
    <w:rsid w:val="009921B2"/>
    <w:rsid w:val="009A5C99"/>
    <w:rsid w:val="009B5A06"/>
    <w:rsid w:val="009B75D5"/>
    <w:rsid w:val="009C30D7"/>
    <w:rsid w:val="009C6108"/>
    <w:rsid w:val="009D1F39"/>
    <w:rsid w:val="009D64B1"/>
    <w:rsid w:val="009E6855"/>
    <w:rsid w:val="009F77FC"/>
    <w:rsid w:val="00A00E5A"/>
    <w:rsid w:val="00A02761"/>
    <w:rsid w:val="00A03102"/>
    <w:rsid w:val="00A0348E"/>
    <w:rsid w:val="00A10F42"/>
    <w:rsid w:val="00A17F5B"/>
    <w:rsid w:val="00A2026D"/>
    <w:rsid w:val="00A26927"/>
    <w:rsid w:val="00A32F8A"/>
    <w:rsid w:val="00A4565F"/>
    <w:rsid w:val="00A51363"/>
    <w:rsid w:val="00A53A9B"/>
    <w:rsid w:val="00A53F2D"/>
    <w:rsid w:val="00A62147"/>
    <w:rsid w:val="00A65FD3"/>
    <w:rsid w:val="00A734E1"/>
    <w:rsid w:val="00A7468D"/>
    <w:rsid w:val="00A80CD5"/>
    <w:rsid w:val="00A84514"/>
    <w:rsid w:val="00A847EB"/>
    <w:rsid w:val="00A8534F"/>
    <w:rsid w:val="00A93892"/>
    <w:rsid w:val="00A93A0D"/>
    <w:rsid w:val="00A95EB2"/>
    <w:rsid w:val="00AA03CF"/>
    <w:rsid w:val="00AB36FC"/>
    <w:rsid w:val="00AB44B5"/>
    <w:rsid w:val="00AC0F3B"/>
    <w:rsid w:val="00AC10A2"/>
    <w:rsid w:val="00AC3642"/>
    <w:rsid w:val="00AC6BDD"/>
    <w:rsid w:val="00AC7C64"/>
    <w:rsid w:val="00AD1C61"/>
    <w:rsid w:val="00AD2EE2"/>
    <w:rsid w:val="00AD3004"/>
    <w:rsid w:val="00AD5763"/>
    <w:rsid w:val="00AE0D1B"/>
    <w:rsid w:val="00AE2F34"/>
    <w:rsid w:val="00AE6625"/>
    <w:rsid w:val="00AF4882"/>
    <w:rsid w:val="00AF48DD"/>
    <w:rsid w:val="00AF6E78"/>
    <w:rsid w:val="00AF7937"/>
    <w:rsid w:val="00B02F55"/>
    <w:rsid w:val="00B03FA3"/>
    <w:rsid w:val="00B06D77"/>
    <w:rsid w:val="00B10249"/>
    <w:rsid w:val="00B1306F"/>
    <w:rsid w:val="00B1384A"/>
    <w:rsid w:val="00B14D6A"/>
    <w:rsid w:val="00B225D9"/>
    <w:rsid w:val="00B25734"/>
    <w:rsid w:val="00B3263E"/>
    <w:rsid w:val="00B32861"/>
    <w:rsid w:val="00B33D13"/>
    <w:rsid w:val="00B447FC"/>
    <w:rsid w:val="00B5732A"/>
    <w:rsid w:val="00B60207"/>
    <w:rsid w:val="00B651B7"/>
    <w:rsid w:val="00B72EE0"/>
    <w:rsid w:val="00B75433"/>
    <w:rsid w:val="00B768EC"/>
    <w:rsid w:val="00B87589"/>
    <w:rsid w:val="00B92F95"/>
    <w:rsid w:val="00BA36E6"/>
    <w:rsid w:val="00BA6A18"/>
    <w:rsid w:val="00BC1E8F"/>
    <w:rsid w:val="00BC1F8C"/>
    <w:rsid w:val="00BC3656"/>
    <w:rsid w:val="00BD7244"/>
    <w:rsid w:val="00BE0E45"/>
    <w:rsid w:val="00BE3B71"/>
    <w:rsid w:val="00BE585E"/>
    <w:rsid w:val="00BF49C5"/>
    <w:rsid w:val="00BF7F8A"/>
    <w:rsid w:val="00C00429"/>
    <w:rsid w:val="00C01CF0"/>
    <w:rsid w:val="00C07CE0"/>
    <w:rsid w:val="00C13376"/>
    <w:rsid w:val="00C17766"/>
    <w:rsid w:val="00C20268"/>
    <w:rsid w:val="00C20D69"/>
    <w:rsid w:val="00C22937"/>
    <w:rsid w:val="00C22D46"/>
    <w:rsid w:val="00C26956"/>
    <w:rsid w:val="00C41719"/>
    <w:rsid w:val="00C43917"/>
    <w:rsid w:val="00C51603"/>
    <w:rsid w:val="00C53CC1"/>
    <w:rsid w:val="00C5574F"/>
    <w:rsid w:val="00C5661F"/>
    <w:rsid w:val="00C57802"/>
    <w:rsid w:val="00C57F05"/>
    <w:rsid w:val="00C64A14"/>
    <w:rsid w:val="00C76CE1"/>
    <w:rsid w:val="00C90827"/>
    <w:rsid w:val="00C96DC5"/>
    <w:rsid w:val="00C974F5"/>
    <w:rsid w:val="00CA037F"/>
    <w:rsid w:val="00CA1AA2"/>
    <w:rsid w:val="00CA6191"/>
    <w:rsid w:val="00CB02DC"/>
    <w:rsid w:val="00CB0498"/>
    <w:rsid w:val="00CB28BF"/>
    <w:rsid w:val="00CB6E86"/>
    <w:rsid w:val="00CC58AD"/>
    <w:rsid w:val="00CC7361"/>
    <w:rsid w:val="00CC7F32"/>
    <w:rsid w:val="00CE6364"/>
    <w:rsid w:val="00CF1179"/>
    <w:rsid w:val="00CF3BEC"/>
    <w:rsid w:val="00CF481F"/>
    <w:rsid w:val="00D01454"/>
    <w:rsid w:val="00D03BDD"/>
    <w:rsid w:val="00D05625"/>
    <w:rsid w:val="00D06A89"/>
    <w:rsid w:val="00D075B5"/>
    <w:rsid w:val="00D228E4"/>
    <w:rsid w:val="00D244E5"/>
    <w:rsid w:val="00D27A1D"/>
    <w:rsid w:val="00D6174C"/>
    <w:rsid w:val="00D80F65"/>
    <w:rsid w:val="00D9625B"/>
    <w:rsid w:val="00DA0856"/>
    <w:rsid w:val="00DA3B71"/>
    <w:rsid w:val="00DA4FB3"/>
    <w:rsid w:val="00DA53F3"/>
    <w:rsid w:val="00DA623B"/>
    <w:rsid w:val="00DB15F7"/>
    <w:rsid w:val="00DB3C36"/>
    <w:rsid w:val="00DC05D4"/>
    <w:rsid w:val="00DC07B5"/>
    <w:rsid w:val="00DC42CD"/>
    <w:rsid w:val="00DD3FB2"/>
    <w:rsid w:val="00DD45C1"/>
    <w:rsid w:val="00DD47DA"/>
    <w:rsid w:val="00DD4BF1"/>
    <w:rsid w:val="00DD4EEA"/>
    <w:rsid w:val="00DD7984"/>
    <w:rsid w:val="00DE1C97"/>
    <w:rsid w:val="00DE4B71"/>
    <w:rsid w:val="00DE5D24"/>
    <w:rsid w:val="00DF2222"/>
    <w:rsid w:val="00DF606B"/>
    <w:rsid w:val="00E00F69"/>
    <w:rsid w:val="00E03F47"/>
    <w:rsid w:val="00E131C7"/>
    <w:rsid w:val="00E2651E"/>
    <w:rsid w:val="00E379F1"/>
    <w:rsid w:val="00E41032"/>
    <w:rsid w:val="00E63F63"/>
    <w:rsid w:val="00E717C5"/>
    <w:rsid w:val="00E72A95"/>
    <w:rsid w:val="00E75828"/>
    <w:rsid w:val="00E84E20"/>
    <w:rsid w:val="00E864CB"/>
    <w:rsid w:val="00E90911"/>
    <w:rsid w:val="00E916E5"/>
    <w:rsid w:val="00E9234A"/>
    <w:rsid w:val="00EA0483"/>
    <w:rsid w:val="00EA5768"/>
    <w:rsid w:val="00EB1CC2"/>
    <w:rsid w:val="00EB5BE8"/>
    <w:rsid w:val="00EC4EDF"/>
    <w:rsid w:val="00ED5365"/>
    <w:rsid w:val="00ED688A"/>
    <w:rsid w:val="00F12A17"/>
    <w:rsid w:val="00F158E7"/>
    <w:rsid w:val="00F167A5"/>
    <w:rsid w:val="00F26CFA"/>
    <w:rsid w:val="00F346B3"/>
    <w:rsid w:val="00F36AAC"/>
    <w:rsid w:val="00F376E5"/>
    <w:rsid w:val="00F4092B"/>
    <w:rsid w:val="00F45C07"/>
    <w:rsid w:val="00F45E4C"/>
    <w:rsid w:val="00F52A1E"/>
    <w:rsid w:val="00F61FE1"/>
    <w:rsid w:val="00F6207A"/>
    <w:rsid w:val="00F627A4"/>
    <w:rsid w:val="00F62F3B"/>
    <w:rsid w:val="00F67FA2"/>
    <w:rsid w:val="00F716A1"/>
    <w:rsid w:val="00F830D8"/>
    <w:rsid w:val="00F86FF3"/>
    <w:rsid w:val="00F9043F"/>
    <w:rsid w:val="00F90AE3"/>
    <w:rsid w:val="00F91D90"/>
    <w:rsid w:val="00F930AD"/>
    <w:rsid w:val="00F945B9"/>
    <w:rsid w:val="00FA1282"/>
    <w:rsid w:val="00FA508D"/>
    <w:rsid w:val="00FA6ACD"/>
    <w:rsid w:val="00FA7367"/>
    <w:rsid w:val="00FB0680"/>
    <w:rsid w:val="00FC0AFA"/>
    <w:rsid w:val="00FC6DAE"/>
    <w:rsid w:val="00FD1B82"/>
    <w:rsid w:val="00FD2825"/>
    <w:rsid w:val="00FD510E"/>
    <w:rsid w:val="00FD6B64"/>
    <w:rsid w:val="00FD7A35"/>
    <w:rsid w:val="00FD7B5C"/>
    <w:rsid w:val="00FE4020"/>
    <w:rsid w:val="00FF186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A5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61FE1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F716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nformat">
    <w:name w:val="ConsPlusNonformat"/>
    <w:rsid w:val="00906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067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DB15F7"/>
    <w:rPr>
      <w:color w:val="0000FF"/>
      <w:u w:val="single"/>
    </w:rPr>
  </w:style>
  <w:style w:type="paragraph" w:styleId="a8">
    <w:name w:val="Balloon Text"/>
    <w:basedOn w:val="a3"/>
    <w:link w:val="a9"/>
    <w:rsid w:val="00C96DC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96DC5"/>
    <w:rPr>
      <w:rFonts w:ascii="Tahoma" w:hAnsi="Tahoma" w:cs="Tahoma"/>
      <w:sz w:val="16"/>
      <w:szCs w:val="16"/>
    </w:rPr>
  </w:style>
  <w:style w:type="table" w:styleId="aa">
    <w:name w:val="Table Grid"/>
    <w:basedOn w:val="a5"/>
    <w:rsid w:val="00C9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a"/>
    <w:uiPriority w:val="59"/>
    <w:rsid w:val="006F3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редняя сетка 22"/>
    <w:uiPriority w:val="99"/>
    <w:qFormat/>
    <w:rsid w:val="00936D9E"/>
    <w:rPr>
      <w:rFonts w:ascii="Cambria" w:eastAsia="Cambria" w:hAnsi="Cambria"/>
      <w:sz w:val="24"/>
      <w:szCs w:val="24"/>
      <w:lang w:eastAsia="en-US"/>
    </w:rPr>
  </w:style>
  <w:style w:type="paragraph" w:customStyle="1" w:styleId="-51">
    <w:name w:val="Темный список - Акцент 51"/>
    <w:basedOn w:val="a3"/>
    <w:uiPriority w:val="34"/>
    <w:qFormat/>
    <w:rsid w:val="0091678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unhideWhenUsed/>
    <w:rsid w:val="00916787"/>
    <w:rPr>
      <w:sz w:val="16"/>
      <w:szCs w:val="16"/>
    </w:rPr>
  </w:style>
  <w:style w:type="paragraph" w:styleId="ac">
    <w:name w:val="annotation text"/>
    <w:basedOn w:val="a3"/>
    <w:link w:val="ad"/>
    <w:uiPriority w:val="99"/>
    <w:unhideWhenUsed/>
    <w:rsid w:val="00916787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примечания Знак"/>
    <w:link w:val="ac"/>
    <w:uiPriority w:val="99"/>
    <w:rsid w:val="00916787"/>
    <w:rPr>
      <w:rFonts w:ascii="Calibri" w:eastAsia="Calibri" w:hAnsi="Calibri"/>
      <w:lang w:eastAsia="en-US"/>
    </w:rPr>
  </w:style>
  <w:style w:type="paragraph" w:styleId="ae">
    <w:name w:val="Title"/>
    <w:basedOn w:val="a3"/>
    <w:next w:val="a3"/>
    <w:link w:val="af"/>
    <w:qFormat/>
    <w:rsid w:val="00F716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F716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716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0">
    <w:name w:val="Emphasis"/>
    <w:qFormat/>
    <w:rsid w:val="00F716A1"/>
    <w:rPr>
      <w:i/>
      <w:iCs/>
    </w:rPr>
  </w:style>
  <w:style w:type="paragraph" w:styleId="af1">
    <w:name w:val="annotation subject"/>
    <w:basedOn w:val="ac"/>
    <w:next w:val="ac"/>
    <w:link w:val="af2"/>
    <w:rsid w:val="00205389"/>
    <w:pPr>
      <w:spacing w:after="0"/>
    </w:pPr>
    <w:rPr>
      <w:b/>
      <w:bCs/>
    </w:rPr>
  </w:style>
  <w:style w:type="character" w:customStyle="1" w:styleId="af2">
    <w:name w:val="Тема примечания Знак"/>
    <w:link w:val="af1"/>
    <w:rsid w:val="00205389"/>
    <w:rPr>
      <w:rFonts w:ascii="Calibri" w:eastAsia="Calibri" w:hAnsi="Calibri"/>
      <w:b/>
      <w:bCs/>
      <w:lang w:eastAsia="en-US"/>
    </w:rPr>
  </w:style>
  <w:style w:type="paragraph" w:customStyle="1" w:styleId="af3">
    <w:name w:val="Таблица текст"/>
    <w:basedOn w:val="a3"/>
    <w:rsid w:val="00514451"/>
    <w:pPr>
      <w:spacing w:before="40" w:after="40"/>
      <w:ind w:left="57" w:right="57"/>
    </w:pPr>
    <w:rPr>
      <w:snapToGrid w:val="0"/>
      <w:szCs w:val="20"/>
    </w:rPr>
  </w:style>
  <w:style w:type="paragraph" w:customStyle="1" w:styleId="1-41">
    <w:name w:val="Средний список 1 - Акцент 41"/>
    <w:hidden/>
    <w:uiPriority w:val="99"/>
    <w:semiHidden/>
    <w:rsid w:val="005E4194"/>
    <w:rPr>
      <w:sz w:val="24"/>
      <w:szCs w:val="24"/>
    </w:rPr>
  </w:style>
  <w:style w:type="paragraph" w:customStyle="1" w:styleId="-31">
    <w:name w:val="Цветная заливка - Акцент 31"/>
    <w:basedOn w:val="a3"/>
    <w:uiPriority w:val="34"/>
    <w:qFormat/>
    <w:rsid w:val="00722052"/>
    <w:pPr>
      <w:ind w:left="708"/>
    </w:pPr>
  </w:style>
  <w:style w:type="paragraph" w:customStyle="1" w:styleId="-310">
    <w:name w:val="Светлая сетка - Акцент 31"/>
    <w:basedOn w:val="a3"/>
    <w:uiPriority w:val="34"/>
    <w:qFormat/>
    <w:rsid w:val="00DA62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ая заливка - Акцент 11"/>
    <w:hidden/>
    <w:uiPriority w:val="71"/>
    <w:rsid w:val="007B268C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CF481F"/>
    <w:rPr>
      <w:sz w:val="24"/>
      <w:szCs w:val="24"/>
    </w:rPr>
  </w:style>
  <w:style w:type="paragraph" w:customStyle="1" w:styleId="ConsPlusNormal">
    <w:name w:val="ConsPlusNormal"/>
    <w:rsid w:val="00D6174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2">
    <w:name w:val="Подподпункт договора"/>
    <w:basedOn w:val="a1"/>
    <w:rsid w:val="00C76CE1"/>
    <w:pPr>
      <w:numPr>
        <w:ilvl w:val="3"/>
      </w:numPr>
    </w:pPr>
  </w:style>
  <w:style w:type="paragraph" w:customStyle="1" w:styleId="a0">
    <w:name w:val="Пункт договора"/>
    <w:basedOn w:val="a3"/>
    <w:rsid w:val="00C76CE1"/>
    <w:pPr>
      <w:widowControl w:val="0"/>
      <w:numPr>
        <w:ilvl w:val="1"/>
        <w:numId w:val="24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C76CE1"/>
    <w:pPr>
      <w:keepNext/>
      <w:keepLines/>
      <w:widowControl w:val="0"/>
      <w:numPr>
        <w:numId w:val="24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C76CE1"/>
    <w:pPr>
      <w:widowControl/>
      <w:numPr>
        <w:ilvl w:val="2"/>
      </w:numPr>
      <w:tabs>
        <w:tab w:val="clear" w:pos="2138"/>
        <w:tab w:val="num" w:pos="7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61FE1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F716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nformat">
    <w:name w:val="ConsPlusNonformat"/>
    <w:rsid w:val="00906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067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DB15F7"/>
    <w:rPr>
      <w:color w:val="0000FF"/>
      <w:u w:val="single"/>
    </w:rPr>
  </w:style>
  <w:style w:type="paragraph" w:styleId="a8">
    <w:name w:val="Balloon Text"/>
    <w:basedOn w:val="a3"/>
    <w:link w:val="a9"/>
    <w:rsid w:val="00C96DC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96DC5"/>
    <w:rPr>
      <w:rFonts w:ascii="Tahoma" w:hAnsi="Tahoma" w:cs="Tahoma"/>
      <w:sz w:val="16"/>
      <w:szCs w:val="16"/>
    </w:rPr>
  </w:style>
  <w:style w:type="table" w:styleId="aa">
    <w:name w:val="Table Grid"/>
    <w:basedOn w:val="a5"/>
    <w:rsid w:val="00C9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a"/>
    <w:uiPriority w:val="59"/>
    <w:rsid w:val="006F3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редняя сетка 22"/>
    <w:uiPriority w:val="99"/>
    <w:qFormat/>
    <w:rsid w:val="00936D9E"/>
    <w:rPr>
      <w:rFonts w:ascii="Cambria" w:eastAsia="Cambria" w:hAnsi="Cambria"/>
      <w:sz w:val="24"/>
      <w:szCs w:val="24"/>
      <w:lang w:eastAsia="en-US"/>
    </w:rPr>
  </w:style>
  <w:style w:type="paragraph" w:customStyle="1" w:styleId="-51">
    <w:name w:val="Темный список - Акцент 51"/>
    <w:basedOn w:val="a3"/>
    <w:uiPriority w:val="34"/>
    <w:qFormat/>
    <w:rsid w:val="0091678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unhideWhenUsed/>
    <w:rsid w:val="00916787"/>
    <w:rPr>
      <w:sz w:val="16"/>
      <w:szCs w:val="16"/>
    </w:rPr>
  </w:style>
  <w:style w:type="paragraph" w:styleId="ac">
    <w:name w:val="annotation text"/>
    <w:basedOn w:val="a3"/>
    <w:link w:val="ad"/>
    <w:uiPriority w:val="99"/>
    <w:unhideWhenUsed/>
    <w:rsid w:val="00916787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примечания Знак"/>
    <w:link w:val="ac"/>
    <w:uiPriority w:val="99"/>
    <w:rsid w:val="00916787"/>
    <w:rPr>
      <w:rFonts w:ascii="Calibri" w:eastAsia="Calibri" w:hAnsi="Calibri"/>
      <w:lang w:eastAsia="en-US"/>
    </w:rPr>
  </w:style>
  <w:style w:type="paragraph" w:styleId="ae">
    <w:name w:val="Title"/>
    <w:basedOn w:val="a3"/>
    <w:next w:val="a3"/>
    <w:link w:val="af"/>
    <w:qFormat/>
    <w:rsid w:val="00F716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F716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716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0">
    <w:name w:val="Emphasis"/>
    <w:qFormat/>
    <w:rsid w:val="00F716A1"/>
    <w:rPr>
      <w:i/>
      <w:iCs/>
    </w:rPr>
  </w:style>
  <w:style w:type="paragraph" w:styleId="af1">
    <w:name w:val="annotation subject"/>
    <w:basedOn w:val="ac"/>
    <w:next w:val="ac"/>
    <w:link w:val="af2"/>
    <w:rsid w:val="00205389"/>
    <w:pPr>
      <w:spacing w:after="0"/>
    </w:pPr>
    <w:rPr>
      <w:b/>
      <w:bCs/>
    </w:rPr>
  </w:style>
  <w:style w:type="character" w:customStyle="1" w:styleId="af2">
    <w:name w:val="Тема примечания Знак"/>
    <w:link w:val="af1"/>
    <w:rsid w:val="00205389"/>
    <w:rPr>
      <w:rFonts w:ascii="Calibri" w:eastAsia="Calibri" w:hAnsi="Calibri"/>
      <w:b/>
      <w:bCs/>
      <w:lang w:eastAsia="en-US"/>
    </w:rPr>
  </w:style>
  <w:style w:type="paragraph" w:customStyle="1" w:styleId="af3">
    <w:name w:val="Таблица текст"/>
    <w:basedOn w:val="a3"/>
    <w:rsid w:val="00514451"/>
    <w:pPr>
      <w:spacing w:before="40" w:after="40"/>
      <w:ind w:left="57" w:right="57"/>
    </w:pPr>
    <w:rPr>
      <w:snapToGrid w:val="0"/>
      <w:szCs w:val="20"/>
    </w:rPr>
  </w:style>
  <w:style w:type="paragraph" w:customStyle="1" w:styleId="1-41">
    <w:name w:val="Средний список 1 - Акцент 41"/>
    <w:hidden/>
    <w:uiPriority w:val="99"/>
    <w:semiHidden/>
    <w:rsid w:val="005E4194"/>
    <w:rPr>
      <w:sz w:val="24"/>
      <w:szCs w:val="24"/>
    </w:rPr>
  </w:style>
  <w:style w:type="paragraph" w:customStyle="1" w:styleId="-31">
    <w:name w:val="Цветная заливка - Акцент 31"/>
    <w:basedOn w:val="a3"/>
    <w:uiPriority w:val="34"/>
    <w:qFormat/>
    <w:rsid w:val="00722052"/>
    <w:pPr>
      <w:ind w:left="708"/>
    </w:pPr>
  </w:style>
  <w:style w:type="paragraph" w:customStyle="1" w:styleId="-310">
    <w:name w:val="Светлая сетка - Акцент 31"/>
    <w:basedOn w:val="a3"/>
    <w:uiPriority w:val="34"/>
    <w:qFormat/>
    <w:rsid w:val="00DA62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ая заливка - Акцент 11"/>
    <w:hidden/>
    <w:uiPriority w:val="71"/>
    <w:rsid w:val="007B268C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CF481F"/>
    <w:rPr>
      <w:sz w:val="24"/>
      <w:szCs w:val="24"/>
    </w:rPr>
  </w:style>
  <w:style w:type="paragraph" w:customStyle="1" w:styleId="ConsPlusNormal">
    <w:name w:val="ConsPlusNormal"/>
    <w:rsid w:val="00D6174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2">
    <w:name w:val="Подподпункт договора"/>
    <w:basedOn w:val="a1"/>
    <w:rsid w:val="00C76CE1"/>
    <w:pPr>
      <w:numPr>
        <w:ilvl w:val="3"/>
      </w:numPr>
    </w:pPr>
  </w:style>
  <w:style w:type="paragraph" w:customStyle="1" w:styleId="a0">
    <w:name w:val="Пункт договора"/>
    <w:basedOn w:val="a3"/>
    <w:rsid w:val="00C76CE1"/>
    <w:pPr>
      <w:widowControl w:val="0"/>
      <w:numPr>
        <w:ilvl w:val="1"/>
        <w:numId w:val="24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C76CE1"/>
    <w:pPr>
      <w:keepNext/>
      <w:keepLines/>
      <w:widowControl w:val="0"/>
      <w:numPr>
        <w:numId w:val="24"/>
      </w:numPr>
      <w:spacing w:before="240" w:after="200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C76CE1"/>
    <w:pPr>
      <w:widowControl/>
      <w:numPr>
        <w:ilvl w:val="2"/>
      </w:numPr>
      <w:tabs>
        <w:tab w:val="clear" w:pos="2138"/>
        <w:tab w:val="num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5DDFC667ACF946A6BBB7447DA51994" ma:contentTypeVersion="12" ma:contentTypeDescription="Создание документа." ma:contentTypeScope="" ma:versionID="3792dcec088cb2dd8b97b41147ad47a5">
  <xsd:schema xmlns:xsd="http://www.w3.org/2001/XMLSchema" xmlns:xs="http://www.w3.org/2001/XMLSchema" xmlns:p="http://schemas.microsoft.com/office/2006/metadata/properties" xmlns:ns2="3b9a0a70-e7e0-407c-a18d-7588d9bd9441" xmlns:ns3="b871611a-8e20-4fc4-85e9-925f7e553888" targetNamespace="http://schemas.microsoft.com/office/2006/metadata/properties" ma:root="true" ma:fieldsID="ad0d008f1a4271d29a9cc1e789d44d50" ns2:_="" ns3:_="">
    <xsd:import namespace="3b9a0a70-e7e0-407c-a18d-7588d9bd9441"/>
    <xsd:import namespace="b871611a-8e20-4fc4-85e9-925f7e553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a0a70-e7e0-407c-a18d-7588d9bd9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611a-8e20-4fc4-85e9-925f7e553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AD2887-EAD6-43C6-B5BA-4FA41B8B0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13968-EA8A-41FF-B85D-6201B34D6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a0a70-e7e0-407c-a18d-7588d9bd9441"/>
    <ds:schemaRef ds:uri="b871611a-8e20-4fc4-85e9-925f7e553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AF843-885F-4A85-AFAC-10FD0E848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7735F-86F7-4204-847D-767D8A8A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RUDN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elly</dc:creator>
  <cp:lastModifiedBy>Лидия</cp:lastModifiedBy>
  <cp:revision>2</cp:revision>
  <cp:lastPrinted>2016-02-09T10:33:00Z</cp:lastPrinted>
  <dcterms:created xsi:type="dcterms:W3CDTF">2019-09-06T12:20:00Z</dcterms:created>
  <dcterms:modified xsi:type="dcterms:W3CDTF">2019-09-06T12:20:00Z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0x0101004A5DDFC667ACF946A6BBB7447DA51994</vt:lpwstr>
  </property>
</Properties>
</file>